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5C77" w14:textId="77777777" w:rsidR="00C54722" w:rsidRDefault="00C54722" w:rsidP="00123F56">
      <w:pPr>
        <w:spacing w:after="0" w:line="240" w:lineRule="auto"/>
        <w:rPr>
          <w:rFonts w:ascii="Arial" w:hAnsi="Arial" w:cs="Arial"/>
          <w:sz w:val="24"/>
          <w:szCs w:val="24"/>
        </w:rPr>
      </w:pPr>
    </w:p>
    <w:p w14:paraId="264D1AD3" w14:textId="5394DEC5"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RADICACIÓN:</w:t>
      </w:r>
      <w:r w:rsidRPr="00C54722">
        <w:rPr>
          <w:rFonts w:ascii="Arial" w:hAnsi="Arial" w:cs="Arial"/>
          <w:b/>
          <w:bCs/>
          <w:sz w:val="24"/>
          <w:szCs w:val="24"/>
        </w:rPr>
        <w:tab/>
      </w:r>
      <w:r w:rsidRPr="00C54722">
        <w:rPr>
          <w:rFonts w:ascii="Arial" w:hAnsi="Arial" w:cs="Arial"/>
          <w:b/>
          <w:bCs/>
          <w:sz w:val="24"/>
          <w:szCs w:val="24"/>
        </w:rPr>
        <w:tab/>
      </w:r>
      <w:r w:rsidR="004F40EB">
        <w:rPr>
          <w:rFonts w:ascii="Arial" w:hAnsi="Arial" w:cs="Arial"/>
          <w:sz w:val="24"/>
          <w:szCs w:val="24"/>
        </w:rPr>
        <w:t>2025</w:t>
      </w:r>
      <w:r w:rsidRPr="00C54722">
        <w:rPr>
          <w:rFonts w:ascii="Arial" w:hAnsi="Arial" w:cs="Arial"/>
          <w:sz w:val="24"/>
          <w:szCs w:val="24"/>
        </w:rPr>
        <w:t>-</w:t>
      </w:r>
      <w:r w:rsidR="004F40EB">
        <w:rPr>
          <w:rFonts w:ascii="Arial" w:hAnsi="Arial" w:cs="Arial"/>
          <w:sz w:val="24"/>
          <w:szCs w:val="24"/>
        </w:rPr>
        <w:t>039</w:t>
      </w:r>
    </w:p>
    <w:p w14:paraId="770AE1F2" w14:textId="75AEA849" w:rsidR="00123F56" w:rsidRPr="00C54722" w:rsidRDefault="004F40EB" w:rsidP="00123F56">
      <w:pPr>
        <w:spacing w:after="0" w:line="240" w:lineRule="auto"/>
        <w:rPr>
          <w:rFonts w:ascii="Arial" w:hAnsi="Arial" w:cs="Arial"/>
          <w:sz w:val="24"/>
          <w:szCs w:val="24"/>
        </w:rPr>
      </w:pPr>
      <w:r>
        <w:rPr>
          <w:rFonts w:ascii="Arial" w:hAnsi="Arial" w:cs="Arial"/>
          <w:b/>
          <w:bCs/>
          <w:sz w:val="24"/>
          <w:szCs w:val="24"/>
        </w:rPr>
        <w:t>QUEJOSA</w:t>
      </w:r>
      <w:r w:rsidR="00123F56" w:rsidRPr="00C54722">
        <w:rPr>
          <w:rFonts w:ascii="Arial" w:hAnsi="Arial" w:cs="Arial"/>
          <w:b/>
          <w:bCs/>
          <w:sz w:val="24"/>
          <w:szCs w:val="24"/>
        </w:rPr>
        <w:t>:</w:t>
      </w:r>
      <w:r w:rsidR="00123F56" w:rsidRPr="00C54722">
        <w:rPr>
          <w:rFonts w:ascii="Arial" w:hAnsi="Arial" w:cs="Arial"/>
          <w:b/>
          <w:bCs/>
          <w:sz w:val="24"/>
          <w:szCs w:val="24"/>
        </w:rPr>
        <w:tab/>
      </w:r>
      <w:r w:rsidR="00123F56" w:rsidRPr="00C54722">
        <w:rPr>
          <w:rFonts w:ascii="Arial" w:hAnsi="Arial" w:cs="Arial"/>
          <w:b/>
          <w:bCs/>
          <w:sz w:val="24"/>
          <w:szCs w:val="24"/>
        </w:rPr>
        <w:tab/>
      </w:r>
      <w:r w:rsidR="00123F56" w:rsidRPr="00C54722">
        <w:rPr>
          <w:rFonts w:ascii="Arial" w:hAnsi="Arial" w:cs="Arial"/>
          <w:b/>
          <w:bCs/>
          <w:sz w:val="24"/>
          <w:szCs w:val="24"/>
        </w:rPr>
        <w:tab/>
      </w:r>
      <w:r>
        <w:rPr>
          <w:rFonts w:ascii="Arial" w:hAnsi="Arial" w:cs="Arial"/>
          <w:sz w:val="24"/>
          <w:szCs w:val="24"/>
        </w:rPr>
        <w:t>VERÓNICA MENDOZA FRANCO</w:t>
      </w:r>
    </w:p>
    <w:p w14:paraId="778B042F" w14:textId="2D1332C5" w:rsidR="00123F56" w:rsidRPr="004F40EB" w:rsidRDefault="00123F56" w:rsidP="00CC265D">
      <w:pPr>
        <w:spacing w:after="0" w:line="240" w:lineRule="auto"/>
        <w:ind w:left="2832" w:hanging="2832"/>
        <w:rPr>
          <w:rFonts w:ascii="Arial" w:hAnsi="Arial" w:cs="Arial"/>
          <w:sz w:val="24"/>
          <w:szCs w:val="24"/>
        </w:rPr>
      </w:pPr>
      <w:r w:rsidRPr="00C54722">
        <w:rPr>
          <w:rFonts w:ascii="Arial" w:hAnsi="Arial" w:cs="Arial"/>
          <w:b/>
          <w:bCs/>
          <w:sz w:val="24"/>
          <w:szCs w:val="24"/>
        </w:rPr>
        <w:t>INVESTIGADO</w:t>
      </w:r>
      <w:r w:rsidR="004F40EB">
        <w:rPr>
          <w:rFonts w:ascii="Arial" w:hAnsi="Arial" w:cs="Arial"/>
          <w:b/>
          <w:bCs/>
          <w:sz w:val="24"/>
          <w:szCs w:val="24"/>
        </w:rPr>
        <w:t>S</w:t>
      </w:r>
      <w:r w:rsidRPr="00C54722">
        <w:rPr>
          <w:rFonts w:ascii="Arial" w:hAnsi="Arial" w:cs="Arial"/>
          <w:b/>
          <w:bCs/>
          <w:sz w:val="24"/>
          <w:szCs w:val="24"/>
        </w:rPr>
        <w:t>:</w:t>
      </w:r>
      <w:r w:rsidRPr="00C54722">
        <w:rPr>
          <w:rFonts w:ascii="Arial" w:hAnsi="Arial" w:cs="Arial"/>
          <w:b/>
          <w:bCs/>
          <w:sz w:val="24"/>
          <w:szCs w:val="24"/>
        </w:rPr>
        <w:tab/>
      </w:r>
      <w:bookmarkStart w:id="0" w:name="_Hlk225930413"/>
      <w:r w:rsidR="00CC265D" w:rsidRPr="005A67EF">
        <w:rPr>
          <w:rFonts w:ascii="Arial" w:eastAsia="Times New Roman" w:hAnsi="Arial" w:cs="Arial"/>
          <w:sz w:val="24"/>
          <w:szCs w:val="24"/>
          <w:lang w:eastAsia="es-CO"/>
        </w:rPr>
        <w:t>RAMIRO EDGARDO PERDOMO ARIAS</w:t>
      </w:r>
      <w:bookmarkEnd w:id="0"/>
      <w:r w:rsidR="00727A5A">
        <w:rPr>
          <w:rFonts w:ascii="Arial" w:eastAsia="Times New Roman" w:hAnsi="Arial" w:cs="Arial"/>
          <w:sz w:val="24"/>
          <w:szCs w:val="24"/>
          <w:lang w:eastAsia="es-CO"/>
        </w:rPr>
        <w:t>,</w:t>
      </w:r>
      <w:r w:rsidR="00CC265D">
        <w:rPr>
          <w:rFonts w:ascii="Arial" w:eastAsia="Times New Roman" w:hAnsi="Arial" w:cs="Arial"/>
          <w:sz w:val="24"/>
          <w:szCs w:val="24"/>
          <w:lang w:eastAsia="es-CO"/>
        </w:rPr>
        <w:t xml:space="preserve"> </w:t>
      </w:r>
      <w:bookmarkStart w:id="1" w:name="_Hlk225930599"/>
      <w:r w:rsidR="00CC265D" w:rsidRPr="00CC265D">
        <w:rPr>
          <w:rFonts w:ascii="Arial" w:eastAsia="Times New Roman" w:hAnsi="Arial" w:cs="Arial"/>
          <w:sz w:val="24"/>
          <w:szCs w:val="24"/>
          <w:lang w:eastAsia="es-CO"/>
        </w:rPr>
        <w:t>CARLOS ENRIQUE HENAO RAMÍREZ</w:t>
      </w:r>
      <w:r w:rsidR="00727A5A">
        <w:rPr>
          <w:rFonts w:ascii="Arial" w:eastAsia="Times New Roman" w:hAnsi="Arial" w:cs="Arial"/>
          <w:sz w:val="24"/>
          <w:szCs w:val="24"/>
          <w:lang w:eastAsia="es-CO"/>
        </w:rPr>
        <w:t xml:space="preserve"> </w:t>
      </w:r>
      <w:bookmarkEnd w:id="1"/>
      <w:r w:rsidR="00727A5A">
        <w:rPr>
          <w:rFonts w:ascii="Arial" w:eastAsia="Times New Roman" w:hAnsi="Arial" w:cs="Arial"/>
          <w:sz w:val="24"/>
          <w:szCs w:val="24"/>
          <w:lang w:eastAsia="es-CO"/>
        </w:rPr>
        <w:t xml:space="preserve">y OTRA </w:t>
      </w:r>
    </w:p>
    <w:p w14:paraId="2B2C8845" w14:textId="1882AD38" w:rsidR="00123F56" w:rsidRPr="004F40EB"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CARGO:                           </w:t>
      </w:r>
      <w:r w:rsidR="004F40EB">
        <w:rPr>
          <w:rFonts w:ascii="Arial" w:hAnsi="Arial" w:cs="Arial"/>
          <w:b/>
          <w:bCs/>
          <w:sz w:val="24"/>
          <w:szCs w:val="24"/>
        </w:rPr>
        <w:tab/>
      </w:r>
      <w:r w:rsidR="00727A5A">
        <w:rPr>
          <w:rFonts w:ascii="Arial" w:hAnsi="Arial" w:cs="Arial"/>
          <w:sz w:val="24"/>
          <w:szCs w:val="24"/>
        </w:rPr>
        <w:t xml:space="preserve">RECTOR, COORDINADOR DE CONVIVENCIA </w:t>
      </w:r>
      <w:r w:rsidR="004F40EB">
        <w:rPr>
          <w:rFonts w:ascii="Arial" w:hAnsi="Arial" w:cs="Arial"/>
          <w:sz w:val="24"/>
          <w:szCs w:val="24"/>
        </w:rPr>
        <w:t xml:space="preserve">                                                                                                       </w:t>
      </w:r>
      <w:r w:rsidR="004F40EB">
        <w:rPr>
          <w:rFonts w:ascii="Arial" w:hAnsi="Arial" w:cs="Arial"/>
          <w:b/>
          <w:bCs/>
          <w:sz w:val="24"/>
          <w:szCs w:val="24"/>
        </w:rPr>
        <w:t xml:space="preserve">ENTIDAD: </w:t>
      </w:r>
      <w:r w:rsidR="004F40EB">
        <w:rPr>
          <w:rFonts w:ascii="Arial" w:hAnsi="Arial" w:cs="Arial"/>
          <w:b/>
          <w:bCs/>
          <w:sz w:val="24"/>
          <w:szCs w:val="24"/>
        </w:rPr>
        <w:tab/>
      </w:r>
      <w:r w:rsidR="004F40EB">
        <w:rPr>
          <w:rFonts w:ascii="Arial" w:hAnsi="Arial" w:cs="Arial"/>
          <w:b/>
          <w:bCs/>
          <w:sz w:val="24"/>
          <w:szCs w:val="24"/>
        </w:rPr>
        <w:tab/>
      </w:r>
      <w:r w:rsidR="004F40EB">
        <w:rPr>
          <w:rFonts w:ascii="Arial" w:hAnsi="Arial" w:cs="Arial"/>
          <w:b/>
          <w:bCs/>
          <w:sz w:val="24"/>
          <w:szCs w:val="24"/>
        </w:rPr>
        <w:tab/>
      </w:r>
      <w:r w:rsidR="004F40EB" w:rsidRPr="004F40EB">
        <w:rPr>
          <w:rFonts w:ascii="Arial" w:hAnsi="Arial" w:cs="Arial"/>
          <w:sz w:val="24"/>
          <w:szCs w:val="24"/>
        </w:rPr>
        <w:t>I.E HECTOR ANGEL ARCILA SEDE PLAN MANZANO</w:t>
      </w:r>
    </w:p>
    <w:p w14:paraId="66748905" w14:textId="465B3B07"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FECHA </w:t>
      </w:r>
      <w:r w:rsidR="004F40EB">
        <w:rPr>
          <w:rFonts w:ascii="Arial" w:hAnsi="Arial" w:cs="Arial"/>
          <w:b/>
          <w:bCs/>
          <w:sz w:val="24"/>
          <w:szCs w:val="24"/>
        </w:rPr>
        <w:t>QUEJA</w:t>
      </w:r>
      <w:r w:rsidRPr="00C54722">
        <w:rPr>
          <w:rFonts w:ascii="Arial" w:hAnsi="Arial" w:cs="Arial"/>
          <w:b/>
          <w:bCs/>
          <w:sz w:val="24"/>
          <w:szCs w:val="24"/>
        </w:rPr>
        <w:t>:</w:t>
      </w:r>
      <w:r w:rsidRPr="00C54722">
        <w:rPr>
          <w:rFonts w:ascii="Arial" w:hAnsi="Arial" w:cs="Arial"/>
          <w:b/>
          <w:bCs/>
          <w:sz w:val="24"/>
          <w:szCs w:val="24"/>
        </w:rPr>
        <w:tab/>
      </w:r>
      <w:r w:rsidRPr="00C54722">
        <w:rPr>
          <w:rFonts w:ascii="Arial" w:hAnsi="Arial" w:cs="Arial"/>
          <w:b/>
          <w:bCs/>
          <w:sz w:val="24"/>
          <w:szCs w:val="24"/>
        </w:rPr>
        <w:tab/>
      </w:r>
      <w:r w:rsidR="004F40EB">
        <w:rPr>
          <w:rFonts w:ascii="Arial" w:hAnsi="Arial" w:cs="Arial"/>
          <w:sz w:val="24"/>
          <w:szCs w:val="24"/>
        </w:rPr>
        <w:t>27 DE MARZO DE 2025</w:t>
      </w:r>
    </w:p>
    <w:p w14:paraId="1FB9695F" w14:textId="44344545"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DE HECHOS:</w:t>
      </w:r>
      <w:r w:rsidRPr="00C54722">
        <w:rPr>
          <w:rFonts w:ascii="Arial" w:hAnsi="Arial" w:cs="Arial"/>
          <w:b/>
          <w:bCs/>
          <w:sz w:val="24"/>
          <w:szCs w:val="24"/>
        </w:rPr>
        <w:tab/>
      </w:r>
      <w:r w:rsidRPr="00C54722">
        <w:rPr>
          <w:rFonts w:ascii="Arial" w:hAnsi="Arial" w:cs="Arial"/>
          <w:sz w:val="24"/>
          <w:szCs w:val="24"/>
        </w:rPr>
        <w:t>VIGENCIA 2</w:t>
      </w:r>
      <w:r w:rsidR="004F40EB">
        <w:rPr>
          <w:rFonts w:ascii="Arial" w:hAnsi="Arial" w:cs="Arial"/>
          <w:sz w:val="24"/>
          <w:szCs w:val="24"/>
        </w:rPr>
        <w:t>025</w:t>
      </w:r>
    </w:p>
    <w:p w14:paraId="270C3236" w14:textId="45165902"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ASUNTO:</w:t>
      </w:r>
      <w:r w:rsidRPr="00C54722">
        <w:rPr>
          <w:rFonts w:ascii="Arial" w:hAnsi="Arial" w:cs="Arial"/>
          <w:b/>
          <w:bCs/>
          <w:sz w:val="24"/>
          <w:szCs w:val="24"/>
        </w:rPr>
        <w:tab/>
      </w:r>
      <w:r w:rsidRPr="00C54722">
        <w:rPr>
          <w:rFonts w:ascii="Arial" w:hAnsi="Arial" w:cs="Arial"/>
          <w:b/>
          <w:bCs/>
          <w:sz w:val="24"/>
          <w:szCs w:val="24"/>
        </w:rPr>
        <w:tab/>
        <w:t xml:space="preserve"> </w:t>
      </w:r>
      <w:r w:rsidRPr="00C54722">
        <w:rPr>
          <w:rFonts w:ascii="Arial" w:hAnsi="Arial" w:cs="Arial"/>
          <w:b/>
          <w:bCs/>
          <w:sz w:val="24"/>
          <w:szCs w:val="24"/>
        </w:rPr>
        <w:tab/>
      </w:r>
      <w:r w:rsidRPr="00F947E8">
        <w:rPr>
          <w:rFonts w:ascii="Arial" w:hAnsi="Arial" w:cs="Arial"/>
          <w:sz w:val="24"/>
          <w:szCs w:val="24"/>
        </w:rPr>
        <w:t xml:space="preserve">AUTO QUE </w:t>
      </w:r>
      <w:r w:rsidR="004F40EB" w:rsidRPr="00F947E8">
        <w:rPr>
          <w:rFonts w:ascii="Arial" w:hAnsi="Arial" w:cs="Arial"/>
          <w:sz w:val="24"/>
          <w:szCs w:val="24"/>
        </w:rPr>
        <w:t>VINCULA INVESTIGADOS</w:t>
      </w:r>
    </w:p>
    <w:p w14:paraId="19EF0D26" w14:textId="558ED97D" w:rsidR="00123F56" w:rsidRDefault="00123F56" w:rsidP="00123F56">
      <w:pPr>
        <w:spacing w:after="0" w:line="240" w:lineRule="auto"/>
        <w:rPr>
          <w:rFonts w:ascii="Arial" w:hAnsi="Arial" w:cs="Arial"/>
          <w:sz w:val="24"/>
          <w:szCs w:val="24"/>
        </w:rPr>
      </w:pPr>
      <w:r>
        <w:rPr>
          <w:rFonts w:ascii="Arial" w:hAnsi="Arial" w:cs="Arial"/>
          <w:sz w:val="24"/>
          <w:szCs w:val="24"/>
        </w:rPr>
        <w:t>___________________________________________________________________</w:t>
      </w:r>
    </w:p>
    <w:p w14:paraId="2F0EB2FE" w14:textId="14D1041E" w:rsidR="005B381B" w:rsidRDefault="005B381B" w:rsidP="007F6FA8">
      <w:pPr>
        <w:spacing w:after="0" w:line="240" w:lineRule="auto"/>
        <w:rPr>
          <w:rFonts w:ascii="Arial" w:hAnsi="Arial" w:cs="Arial"/>
          <w:sz w:val="24"/>
          <w:szCs w:val="24"/>
        </w:rPr>
      </w:pPr>
    </w:p>
    <w:p w14:paraId="3197A507" w14:textId="4CDE2F1A" w:rsidR="00727A5A" w:rsidRDefault="00727A5A" w:rsidP="007F6FA8">
      <w:pPr>
        <w:spacing w:after="0" w:line="240" w:lineRule="auto"/>
        <w:rPr>
          <w:rFonts w:ascii="Arial" w:hAnsi="Arial" w:cs="Arial"/>
          <w:sz w:val="24"/>
          <w:szCs w:val="24"/>
        </w:rPr>
      </w:pPr>
      <w:r>
        <w:rPr>
          <w:rFonts w:ascii="Arial" w:hAnsi="Arial" w:cs="Arial"/>
          <w:sz w:val="24"/>
          <w:szCs w:val="24"/>
        </w:rPr>
        <w:t xml:space="preserve">Pereira, </w:t>
      </w:r>
    </w:p>
    <w:p w14:paraId="246B37C7" w14:textId="77777777" w:rsidR="005B381B" w:rsidRDefault="005B381B" w:rsidP="007F6FA8">
      <w:pPr>
        <w:spacing w:after="0" w:line="240" w:lineRule="auto"/>
        <w:rPr>
          <w:rFonts w:ascii="Arial" w:hAnsi="Arial" w:cs="Arial"/>
          <w:sz w:val="24"/>
          <w:szCs w:val="24"/>
        </w:rPr>
      </w:pPr>
    </w:p>
    <w:p w14:paraId="3A7B792F" w14:textId="20F75079" w:rsidR="008A51DE" w:rsidRPr="005A67EF" w:rsidRDefault="008A51DE" w:rsidP="008A51DE">
      <w:pPr>
        <w:jc w:val="center"/>
        <w:rPr>
          <w:rFonts w:ascii="Arial" w:hAnsi="Arial" w:cs="Arial"/>
          <w:b/>
          <w:bCs/>
          <w:sz w:val="24"/>
          <w:szCs w:val="24"/>
        </w:rPr>
      </w:pPr>
      <w:r w:rsidRPr="005A67EF">
        <w:rPr>
          <w:rFonts w:ascii="Arial" w:hAnsi="Arial" w:cs="Arial"/>
          <w:b/>
          <w:bCs/>
          <w:sz w:val="24"/>
          <w:szCs w:val="24"/>
        </w:rPr>
        <w:t>1. OBJETO</w:t>
      </w:r>
    </w:p>
    <w:p w14:paraId="33ADA828"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El suscrito, en mi calidad de Personero Delegado para la Vigilancia Administrativa, de conformidad con la Resolución 147 del 29 de julio de 2025 de la Personería de Pereira, actuando como instructor disciplinario y en ejercicio de las funciones previstas en el Manual Específico de Funciones y Competencias, modificado por la Resolución 064 de 2021,que establece, entre otras, la facultad de proferir indagaciones previas, autos de apertura, archivo, formulación de cargos, decreto de pruebas y pronunciamientos de fondo, procedo a evaluar el mérito de la indagación preliminar de la referencia y a adoptar la determinación que en derecho corresponda, conforme al artículo 221 de la Ley 1952 de 2019, modificado por el artículo 38 de la Ley 2094 de 2021. Con fundamento en las siguientes consideraciones: </w:t>
      </w:r>
    </w:p>
    <w:p w14:paraId="545B00A5" w14:textId="77777777" w:rsidR="005A67EF" w:rsidRDefault="005A67EF" w:rsidP="008A51DE">
      <w:pPr>
        <w:jc w:val="center"/>
        <w:rPr>
          <w:rFonts w:ascii="Arial" w:hAnsi="Arial" w:cs="Arial"/>
          <w:sz w:val="24"/>
          <w:szCs w:val="24"/>
        </w:rPr>
      </w:pPr>
    </w:p>
    <w:p w14:paraId="7D300769" w14:textId="4234A7B6" w:rsidR="008A51DE" w:rsidRPr="005A67EF" w:rsidRDefault="008A51DE" w:rsidP="005A67EF">
      <w:pPr>
        <w:jc w:val="center"/>
        <w:rPr>
          <w:rFonts w:ascii="Arial" w:hAnsi="Arial" w:cs="Arial"/>
          <w:b/>
          <w:bCs/>
          <w:sz w:val="24"/>
          <w:szCs w:val="24"/>
        </w:rPr>
      </w:pPr>
      <w:r w:rsidRPr="005A67EF">
        <w:rPr>
          <w:rFonts w:ascii="Arial" w:hAnsi="Arial" w:cs="Arial"/>
          <w:b/>
          <w:bCs/>
          <w:sz w:val="24"/>
          <w:szCs w:val="24"/>
        </w:rPr>
        <w:t>2. ANTECEDENTES</w:t>
      </w:r>
    </w:p>
    <w:p w14:paraId="72F80287" w14:textId="401B80C9"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Mediante correo electrónico de fecha 27 de marzo del 2025, radicado en la Personería de Pereira No. E-0596 del 25 del mismo mes y año, la Sra. VERONICA MENDOZA FRANCO, radica queja ante la I.E Héctor Ángel Arcila, en la cual refiere entre otros aspectos: </w:t>
      </w:r>
    </w:p>
    <w:p w14:paraId="3E49E439"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“(…)1- Mi hija Erika Yulieth Machado Mendoza tiene 5 años de edad y se encuentra estudiando en la Institución Educativa Héctor Ángel Arcila (Sede Plan el Manzano) </w:t>
      </w:r>
    </w:p>
    <w:p w14:paraId="3178B4A0"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2- Se encuentra cursando prescolar. </w:t>
      </w:r>
    </w:p>
    <w:p w14:paraId="64C523FA"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lastRenderedPageBreak/>
        <w:t xml:space="preserve">3- Mi hija en varias ocasiones me ha puesto en conocimiento que ha recibido agresiones por parte de la docente adscrita a la institución, la señora Ruth Estella. </w:t>
      </w:r>
    </w:p>
    <w:p w14:paraId="3B656AA3"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4-Se ha evidenciado que cuando mi hija llega de la escuela presenta morados en el cuello, conforme a ello, me indica que la profesora la apretó y amenaza con colgarla de un pájaro metálico a la entrada de la escuela. </w:t>
      </w:r>
    </w:p>
    <w:p w14:paraId="4D822288"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5- Con base a lo anterior, realice mi primera queja de forma verbal a inicios del mes de febrero, de lo cual, el respectivo rector indicó que ya habían hablado con la docente, sin embargo, pese al requerimiento la situación no cambio. </w:t>
      </w:r>
    </w:p>
    <w:p w14:paraId="328A540A"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6- Es de precisar que no solo esta circunstancia está sucediendo con mi hija, sino que también han sido parte de agresión sus otras compañeras, pues los compañeros(a) de mi hija indican que la docente les sujeta las manos de forma agresiva. </w:t>
      </w:r>
    </w:p>
    <w:p w14:paraId="0BBAF62B"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7- Consecuentemente, esta situación la hemos debatido con los demás padres de familia, a lo cual insisten que los actos persisten, que requieren que cambien o se vaya la profesora de la institución ya que no se encuentra una solución y que tienen miedo por parte de algún tipo de represalia. </w:t>
      </w:r>
    </w:p>
    <w:p w14:paraId="0DB8C11B"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8- El día de ayer por medio de carta escrita puse en conocimiento nuevamente al rector la situación, no obstante, indicó en ese mismo momento que realizaría desplazamiento con la psicóloga para hablar con el rector, situación que no se materializó. </w:t>
      </w:r>
    </w:p>
    <w:p w14:paraId="1852EB59"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9- Es importante mencionar que los derechos fundamentales de mi hija, como el demás conglomerado de estudiantes está siendo vulnerado, pues mi hija insiste que no quiere ir a la escuela porqué le da miedo, circunstancia que adicionalmente agrede de forma psicológica su salud metal. </w:t>
      </w:r>
    </w:p>
    <w:p w14:paraId="3FF51BCB" w14:textId="4E0BD642" w:rsidR="008A51DE" w:rsidRPr="005A67EF" w:rsidRDefault="008A51DE" w:rsidP="008A51DE">
      <w:pPr>
        <w:jc w:val="both"/>
        <w:rPr>
          <w:rFonts w:ascii="Arial" w:hAnsi="Arial" w:cs="Arial"/>
          <w:sz w:val="24"/>
          <w:szCs w:val="24"/>
        </w:rPr>
      </w:pPr>
      <w:r w:rsidRPr="005A67EF">
        <w:rPr>
          <w:rFonts w:ascii="Arial" w:hAnsi="Arial" w:cs="Arial"/>
          <w:sz w:val="24"/>
          <w:szCs w:val="24"/>
        </w:rPr>
        <w:t>10- De requerirse algún tipo de evidencia, además de lo anexado dispongo de audios que evidencian la situación objeto de inconformidad.</w:t>
      </w:r>
    </w:p>
    <w:p w14:paraId="3727833C" w14:textId="77777777" w:rsidR="008A51DE" w:rsidRPr="005A67EF" w:rsidRDefault="008A51DE" w:rsidP="008A51DE">
      <w:pPr>
        <w:jc w:val="both"/>
        <w:rPr>
          <w:rFonts w:ascii="Arial" w:hAnsi="Arial" w:cs="Arial"/>
          <w:sz w:val="24"/>
          <w:szCs w:val="24"/>
        </w:rPr>
      </w:pPr>
    </w:p>
    <w:p w14:paraId="56420868" w14:textId="1E8262A2" w:rsidR="008A51DE" w:rsidRPr="005A67EF" w:rsidRDefault="008A51DE" w:rsidP="008A51DE">
      <w:pPr>
        <w:jc w:val="center"/>
        <w:rPr>
          <w:rFonts w:ascii="Arial" w:hAnsi="Arial" w:cs="Arial"/>
          <w:b/>
          <w:bCs/>
          <w:sz w:val="24"/>
          <w:szCs w:val="24"/>
        </w:rPr>
      </w:pPr>
      <w:r w:rsidRPr="005A67EF">
        <w:rPr>
          <w:rFonts w:ascii="Arial" w:hAnsi="Arial" w:cs="Arial"/>
          <w:b/>
          <w:bCs/>
          <w:sz w:val="24"/>
          <w:szCs w:val="24"/>
        </w:rPr>
        <w:t>ACTUACIONES PROCESALES</w:t>
      </w:r>
    </w:p>
    <w:p w14:paraId="0B0EB393" w14:textId="77777777" w:rsidR="008A51DE" w:rsidRPr="005A67EF" w:rsidRDefault="008A51DE" w:rsidP="008A51DE">
      <w:pPr>
        <w:jc w:val="center"/>
        <w:rPr>
          <w:rFonts w:ascii="Arial" w:hAnsi="Arial" w:cs="Arial"/>
          <w:sz w:val="24"/>
          <w:szCs w:val="24"/>
        </w:rPr>
      </w:pPr>
    </w:p>
    <w:p w14:paraId="65680425" w14:textId="6273F2C2" w:rsidR="008A51DE" w:rsidRPr="005A67EF" w:rsidRDefault="008A51DE" w:rsidP="008A51DE">
      <w:pPr>
        <w:pStyle w:val="Prrafodelista"/>
        <w:numPr>
          <w:ilvl w:val="0"/>
          <w:numId w:val="1"/>
        </w:numPr>
        <w:jc w:val="both"/>
        <w:rPr>
          <w:rFonts w:ascii="Arial" w:hAnsi="Arial" w:cs="Arial"/>
          <w:b/>
          <w:bCs/>
          <w:sz w:val="24"/>
          <w:szCs w:val="24"/>
        </w:rPr>
      </w:pPr>
      <w:r w:rsidRPr="005A67EF">
        <w:rPr>
          <w:rFonts w:ascii="Arial" w:hAnsi="Arial" w:cs="Arial"/>
          <w:b/>
          <w:bCs/>
          <w:sz w:val="24"/>
          <w:szCs w:val="24"/>
        </w:rPr>
        <w:t>INDAGACIÓN PREVIA (folio 7 y 8)</w:t>
      </w:r>
    </w:p>
    <w:p w14:paraId="451FD739" w14:textId="77777777" w:rsidR="008A51DE" w:rsidRPr="005A67EF" w:rsidRDefault="008A51DE" w:rsidP="008A51DE">
      <w:pPr>
        <w:jc w:val="both"/>
        <w:rPr>
          <w:rFonts w:ascii="Arial" w:hAnsi="Arial" w:cs="Arial"/>
          <w:sz w:val="24"/>
          <w:szCs w:val="24"/>
        </w:rPr>
      </w:pPr>
      <w:r w:rsidRPr="005A67EF">
        <w:rPr>
          <w:rFonts w:ascii="Arial" w:hAnsi="Arial" w:cs="Arial"/>
          <w:sz w:val="24"/>
          <w:szCs w:val="24"/>
        </w:rPr>
        <w:t xml:space="preserve">Mediante Auto de fecha 14 de mayo del 2025 la Personera delegada para la Vigilancia Administrativa de Instrucción, ordenó la Indagación Previa en contra de funcionarios por establecer de la I.E HECTOR ANGEL ARCILA, con la finalidad de identificar o </w:t>
      </w:r>
      <w:r w:rsidRPr="005A67EF">
        <w:rPr>
          <w:rFonts w:ascii="Arial" w:hAnsi="Arial" w:cs="Arial"/>
          <w:sz w:val="24"/>
          <w:szCs w:val="24"/>
        </w:rPr>
        <w:lastRenderedPageBreak/>
        <w:t xml:space="preserve">individualizar al autor de la presunta falta disciplinaria. De igual manera decreto prácticas de pruebas, de las cuales obran en el expediente: </w:t>
      </w:r>
    </w:p>
    <w:p w14:paraId="30503EB8" w14:textId="7190755A" w:rsidR="008A51DE" w:rsidRPr="005A67EF" w:rsidRDefault="008A51DE" w:rsidP="008A51DE">
      <w:pPr>
        <w:ind w:left="708"/>
        <w:jc w:val="both"/>
        <w:rPr>
          <w:rFonts w:ascii="Arial" w:hAnsi="Arial" w:cs="Arial"/>
          <w:sz w:val="24"/>
          <w:szCs w:val="24"/>
        </w:rPr>
      </w:pPr>
      <w:r w:rsidRPr="005A67EF">
        <w:rPr>
          <w:rFonts w:ascii="Arial" w:hAnsi="Arial" w:cs="Arial"/>
          <w:sz w:val="24"/>
          <w:szCs w:val="24"/>
        </w:rPr>
        <w:t>• Mediante correo electrónico de fecha 30 de mayo del 2025, la delegada en salud, educación y movilidad de la personería de Pereira, allega informe con soportes de lo actuado por esa dependencia relacionado con los hechos puestos en conocimiento. (folio 14 al 17 CD)</w:t>
      </w:r>
    </w:p>
    <w:p w14:paraId="6B3FAE7C" w14:textId="27472544" w:rsidR="008A51DE" w:rsidRPr="005A67EF" w:rsidRDefault="008A51DE" w:rsidP="008A51DE">
      <w:pPr>
        <w:pStyle w:val="Prrafodelista"/>
        <w:numPr>
          <w:ilvl w:val="0"/>
          <w:numId w:val="1"/>
        </w:numPr>
        <w:jc w:val="both"/>
        <w:rPr>
          <w:rFonts w:ascii="Arial" w:hAnsi="Arial" w:cs="Arial"/>
          <w:b/>
          <w:bCs/>
          <w:sz w:val="24"/>
          <w:szCs w:val="24"/>
        </w:rPr>
      </w:pPr>
      <w:r w:rsidRPr="005A67EF">
        <w:rPr>
          <w:rFonts w:ascii="Arial" w:hAnsi="Arial" w:cs="Arial"/>
          <w:b/>
          <w:bCs/>
          <w:sz w:val="24"/>
          <w:szCs w:val="24"/>
        </w:rPr>
        <w:t>INVESTIGACIÓN DISCIPLINARIA (</w:t>
      </w:r>
      <w:r w:rsidR="00727A5A">
        <w:rPr>
          <w:rFonts w:ascii="Arial" w:hAnsi="Arial" w:cs="Arial"/>
          <w:b/>
          <w:bCs/>
          <w:sz w:val="24"/>
          <w:szCs w:val="24"/>
        </w:rPr>
        <w:t>Radicado 021 expediente digital</w:t>
      </w:r>
      <w:r w:rsidR="004F40EB" w:rsidRPr="005A67EF">
        <w:rPr>
          <w:rFonts w:ascii="Arial" w:hAnsi="Arial" w:cs="Arial"/>
          <w:b/>
          <w:bCs/>
          <w:sz w:val="24"/>
          <w:szCs w:val="24"/>
        </w:rPr>
        <w:t>)</w:t>
      </w:r>
    </w:p>
    <w:p w14:paraId="59FC2663" w14:textId="32E824E9" w:rsidR="004F40EB" w:rsidRPr="004F40EB" w:rsidRDefault="004F40EB" w:rsidP="004F40EB">
      <w:p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4F40EB">
        <w:rPr>
          <w:rFonts w:ascii="Arial" w:eastAsia="Times New Roman" w:hAnsi="Arial" w:cs="Arial"/>
          <w:kern w:val="0"/>
          <w:sz w:val="24"/>
          <w:szCs w:val="24"/>
          <w:lang w:eastAsia="es-CO"/>
          <w14:ligatures w14:val="none"/>
        </w:rPr>
        <w:t xml:space="preserve">Mediante auto de fecha </w:t>
      </w:r>
      <w:r w:rsidRPr="005A67EF">
        <w:rPr>
          <w:rFonts w:ascii="Arial" w:eastAsia="Times New Roman" w:hAnsi="Arial" w:cs="Arial"/>
          <w:kern w:val="0"/>
          <w:sz w:val="24"/>
          <w:szCs w:val="24"/>
          <w:lang w:eastAsia="es-CO"/>
          <w14:ligatures w14:val="none"/>
        </w:rPr>
        <w:t>22</w:t>
      </w:r>
      <w:r w:rsidRPr="004F40EB">
        <w:rPr>
          <w:rFonts w:ascii="Arial" w:eastAsia="Times New Roman" w:hAnsi="Arial" w:cs="Arial"/>
          <w:kern w:val="0"/>
          <w:sz w:val="24"/>
          <w:szCs w:val="24"/>
          <w:lang w:eastAsia="es-CO"/>
          <w14:ligatures w14:val="none"/>
        </w:rPr>
        <w:t xml:space="preserve"> de </w:t>
      </w:r>
      <w:r w:rsidR="00BC07FC" w:rsidRPr="005A67EF">
        <w:rPr>
          <w:rFonts w:ascii="Arial" w:eastAsia="Times New Roman" w:hAnsi="Arial" w:cs="Arial"/>
          <w:kern w:val="0"/>
          <w:sz w:val="24"/>
          <w:szCs w:val="24"/>
          <w:lang w:eastAsia="es-CO"/>
          <w14:ligatures w14:val="none"/>
        </w:rPr>
        <w:t>Enero</w:t>
      </w:r>
      <w:r w:rsidRPr="004F40EB">
        <w:rPr>
          <w:rFonts w:ascii="Arial" w:eastAsia="Times New Roman" w:hAnsi="Arial" w:cs="Arial"/>
          <w:kern w:val="0"/>
          <w:sz w:val="24"/>
          <w:szCs w:val="24"/>
          <w:lang w:eastAsia="es-CO"/>
          <w14:ligatures w14:val="none"/>
        </w:rPr>
        <w:t xml:space="preserve"> de 202</w:t>
      </w:r>
      <w:r w:rsidR="00BC07FC" w:rsidRPr="005A67EF">
        <w:rPr>
          <w:rFonts w:ascii="Arial" w:eastAsia="Times New Roman" w:hAnsi="Arial" w:cs="Arial"/>
          <w:kern w:val="0"/>
          <w:sz w:val="24"/>
          <w:szCs w:val="24"/>
          <w:lang w:eastAsia="es-CO"/>
          <w14:ligatures w14:val="none"/>
        </w:rPr>
        <w:t>6</w:t>
      </w:r>
      <w:r w:rsidRPr="004F40EB">
        <w:rPr>
          <w:rFonts w:ascii="Arial" w:eastAsia="Times New Roman" w:hAnsi="Arial" w:cs="Arial"/>
          <w:kern w:val="0"/>
          <w:sz w:val="24"/>
          <w:szCs w:val="24"/>
          <w:lang w:eastAsia="es-CO"/>
          <w14:ligatures w14:val="none"/>
        </w:rPr>
        <w:t xml:space="preserve">, la Personería Delegada para la Vigilancia Administrativa de la Personería Municipal de Pereira dispuso la apertura de investigación disciplinaria en contra de la señora </w:t>
      </w:r>
      <w:r w:rsidRPr="004F40EB">
        <w:rPr>
          <w:rFonts w:ascii="Arial" w:eastAsia="Times New Roman" w:hAnsi="Arial" w:cs="Arial"/>
          <w:b/>
          <w:bCs/>
          <w:kern w:val="0"/>
          <w:sz w:val="24"/>
          <w:szCs w:val="24"/>
          <w:lang w:eastAsia="es-CO"/>
          <w14:ligatures w14:val="none"/>
        </w:rPr>
        <w:t>RUTH STELLA GIRALDO OSORIO</w:t>
      </w:r>
      <w:r w:rsidRPr="004F40EB">
        <w:rPr>
          <w:rFonts w:ascii="Arial" w:eastAsia="Times New Roman" w:hAnsi="Arial" w:cs="Arial"/>
          <w:kern w:val="0"/>
          <w:sz w:val="24"/>
          <w:szCs w:val="24"/>
          <w:lang w:eastAsia="es-CO"/>
          <w14:ligatures w14:val="none"/>
        </w:rPr>
        <w:t>, en calidad de docente de la Institución Educativa Héctor Ángel Arcila, sede Plan del Manzano, para la vigencia 2025, con el fin de verificar la ocurrencia de la conducta, determinar si la misma constituye falta disciplinaria, esclarecer las circunstancias de tiempo, modo y lugar en que se produjeron los hechos y establecer la posible responsabilidad disciplinaria de la investigada.</w:t>
      </w:r>
    </w:p>
    <w:p w14:paraId="39598154" w14:textId="4AC32B6B" w:rsidR="004F40EB" w:rsidRPr="004F40EB" w:rsidRDefault="00352D0C" w:rsidP="00352D0C">
      <w:pPr>
        <w:pStyle w:val="NormalWeb"/>
        <w:jc w:val="both"/>
        <w:rPr>
          <w:rFonts w:ascii="Arial" w:hAnsi="Arial" w:cs="Arial"/>
        </w:rPr>
      </w:pPr>
      <w:r w:rsidRPr="005A67EF">
        <w:rPr>
          <w:rFonts w:ascii="Arial" w:hAnsi="Arial" w:cs="Arial"/>
        </w:rPr>
        <w:t>En el mismo proveído se decretaron y practicaron las pruebas documentales de las cuales obran en el expediente:</w:t>
      </w:r>
    </w:p>
    <w:p w14:paraId="39C3336E" w14:textId="7324E78C" w:rsidR="004F40EB" w:rsidRPr="005A67EF" w:rsidRDefault="00810EEE" w:rsidP="004F40EB">
      <w:pPr>
        <w:numPr>
          <w:ilvl w:val="0"/>
          <w:numId w:val="2"/>
        </w:numPr>
        <w:spacing w:before="100" w:beforeAutospacing="1" w:after="100" w:afterAutospacing="1" w:line="240" w:lineRule="auto"/>
        <w:jc w:val="both"/>
        <w:rPr>
          <w:rFonts w:ascii="Arial" w:eastAsia="Times New Roman" w:hAnsi="Arial" w:cs="Arial"/>
          <w:kern w:val="0"/>
          <w:sz w:val="24"/>
          <w:szCs w:val="24"/>
          <w:lang w:eastAsia="es-CO"/>
          <w14:ligatures w14:val="none"/>
        </w:rPr>
      </w:pPr>
      <w:r w:rsidRPr="005A67EF">
        <w:rPr>
          <w:rFonts w:ascii="Arial" w:eastAsia="Times New Roman" w:hAnsi="Arial" w:cs="Arial"/>
          <w:kern w:val="0"/>
          <w:sz w:val="24"/>
          <w:szCs w:val="24"/>
          <w:lang w:eastAsia="es-CO"/>
          <w14:ligatures w14:val="none"/>
        </w:rPr>
        <w:t>Mediante correo electrónico del 26 de enero de 2026 se allego o</w:t>
      </w:r>
      <w:r w:rsidR="00352D0C" w:rsidRPr="005A67EF">
        <w:rPr>
          <w:rFonts w:ascii="Arial" w:eastAsia="Times New Roman" w:hAnsi="Arial" w:cs="Arial"/>
          <w:kern w:val="0"/>
          <w:sz w:val="24"/>
          <w:szCs w:val="24"/>
          <w:lang w:eastAsia="es-CO"/>
          <w14:ligatures w14:val="none"/>
        </w:rPr>
        <w:t xml:space="preserve">ficio de respuesta </w:t>
      </w:r>
      <w:proofErr w:type="gramStart"/>
      <w:r w:rsidR="00352D0C" w:rsidRPr="005A67EF">
        <w:rPr>
          <w:rFonts w:ascii="Arial" w:eastAsia="Times New Roman" w:hAnsi="Arial" w:cs="Arial"/>
          <w:kern w:val="0"/>
          <w:sz w:val="24"/>
          <w:szCs w:val="24"/>
          <w:lang w:eastAsia="es-CO"/>
          <w14:ligatures w14:val="none"/>
        </w:rPr>
        <w:t>por</w:t>
      </w:r>
      <w:r w:rsidR="004F40EB" w:rsidRPr="004F40EB">
        <w:rPr>
          <w:rFonts w:ascii="Arial" w:eastAsia="Times New Roman" w:hAnsi="Arial" w:cs="Arial"/>
          <w:kern w:val="0"/>
          <w:sz w:val="24"/>
          <w:szCs w:val="24"/>
          <w:lang w:eastAsia="es-CO"/>
          <w14:ligatures w14:val="none"/>
        </w:rPr>
        <w:t xml:space="preserve">  </w:t>
      </w:r>
      <w:r w:rsidRPr="005A67EF">
        <w:rPr>
          <w:rFonts w:ascii="Arial" w:eastAsia="Times New Roman" w:hAnsi="Arial" w:cs="Arial"/>
          <w:kern w:val="0"/>
          <w:sz w:val="24"/>
          <w:szCs w:val="24"/>
          <w:lang w:eastAsia="es-CO"/>
          <w14:ligatures w14:val="none"/>
        </w:rPr>
        <w:t>parte</w:t>
      </w:r>
      <w:proofErr w:type="gramEnd"/>
      <w:r w:rsidRPr="005A67EF">
        <w:rPr>
          <w:rFonts w:ascii="Arial" w:eastAsia="Times New Roman" w:hAnsi="Arial" w:cs="Arial"/>
          <w:kern w:val="0"/>
          <w:sz w:val="24"/>
          <w:szCs w:val="24"/>
          <w:lang w:eastAsia="es-CO"/>
          <w14:ligatures w14:val="none"/>
        </w:rPr>
        <w:t xml:space="preserve"> de la</w:t>
      </w:r>
      <w:r w:rsidR="004F40EB" w:rsidRPr="004F40EB">
        <w:rPr>
          <w:rFonts w:ascii="Arial" w:eastAsia="Times New Roman" w:hAnsi="Arial" w:cs="Arial"/>
          <w:kern w:val="0"/>
          <w:sz w:val="24"/>
          <w:szCs w:val="24"/>
          <w:lang w:eastAsia="es-CO"/>
          <w14:ligatures w14:val="none"/>
        </w:rPr>
        <w:t xml:space="preserve"> Institución Educativa Héctor Ángel Arcila </w:t>
      </w:r>
      <w:r w:rsidR="00352D0C" w:rsidRPr="005A67EF">
        <w:rPr>
          <w:rFonts w:ascii="Arial" w:eastAsia="Times New Roman" w:hAnsi="Arial" w:cs="Arial"/>
          <w:kern w:val="0"/>
          <w:sz w:val="24"/>
          <w:szCs w:val="24"/>
          <w:lang w:eastAsia="es-CO"/>
          <w14:ligatures w14:val="none"/>
        </w:rPr>
        <w:t>donde se anexaron</w:t>
      </w:r>
      <w:r w:rsidRPr="005A67EF">
        <w:rPr>
          <w:rFonts w:ascii="Arial" w:eastAsia="Times New Roman" w:hAnsi="Arial" w:cs="Arial"/>
          <w:kern w:val="0"/>
          <w:sz w:val="24"/>
          <w:szCs w:val="24"/>
          <w:lang w:eastAsia="es-CO"/>
          <w14:ligatures w14:val="none"/>
        </w:rPr>
        <w:t xml:space="preserve"> los siguientes documentos:</w:t>
      </w:r>
      <w:r w:rsidR="00352D0C" w:rsidRPr="005A67EF">
        <w:rPr>
          <w:rFonts w:ascii="Arial" w:eastAsia="Times New Roman" w:hAnsi="Arial" w:cs="Arial"/>
          <w:kern w:val="0"/>
          <w:sz w:val="24"/>
          <w:szCs w:val="24"/>
          <w:lang w:eastAsia="es-CO"/>
          <w14:ligatures w14:val="none"/>
        </w:rPr>
        <w:t xml:space="preserve"> Respuesta Ruth S. Giraldo a descargos marzo 31, Incapacidades Ruth S Giraldo, Citación a descargos Ruth S. Giraldo</w:t>
      </w:r>
      <w:r w:rsidRPr="005A67EF">
        <w:rPr>
          <w:rFonts w:ascii="Arial" w:eastAsia="Times New Roman" w:hAnsi="Arial" w:cs="Arial"/>
          <w:kern w:val="0"/>
          <w:sz w:val="24"/>
          <w:szCs w:val="24"/>
          <w:lang w:eastAsia="es-CO"/>
          <w14:ligatures w14:val="none"/>
        </w:rPr>
        <w:t>, Acta de reunión Abril 2 Plan Manzano, Acto 2 Comité de Convivencia Extraordinario 31 de marzo, Escuela de Padres Abril 2, Intervenciones Plan Manzano abril 10, Renuncia Ruth Stella Giraldo Osorio.</w:t>
      </w:r>
      <w:r w:rsidR="00727A5A">
        <w:rPr>
          <w:rFonts w:ascii="Arial" w:eastAsia="Times New Roman" w:hAnsi="Arial" w:cs="Arial"/>
          <w:kern w:val="0"/>
          <w:sz w:val="24"/>
          <w:szCs w:val="24"/>
          <w:lang w:eastAsia="es-CO"/>
          <w14:ligatures w14:val="none"/>
        </w:rPr>
        <w:t xml:space="preserve"> (Visible en radicado </w:t>
      </w:r>
      <w:r w:rsidR="00F947E8">
        <w:rPr>
          <w:rFonts w:ascii="Arial" w:eastAsia="Times New Roman" w:hAnsi="Arial" w:cs="Arial"/>
          <w:kern w:val="0"/>
          <w:sz w:val="24"/>
          <w:szCs w:val="24"/>
          <w:lang w:eastAsia="es-CO"/>
          <w14:ligatures w14:val="none"/>
        </w:rPr>
        <w:t xml:space="preserve">01 del Expediente digital) </w:t>
      </w:r>
    </w:p>
    <w:p w14:paraId="71C41D41" w14:textId="711B9A4B" w:rsidR="00810EEE" w:rsidRPr="005A67EF" w:rsidRDefault="00810EEE" w:rsidP="00810EEE">
      <w:pPr>
        <w:spacing w:before="100" w:beforeAutospacing="1" w:after="100" w:afterAutospacing="1" w:line="240" w:lineRule="auto"/>
        <w:jc w:val="both"/>
        <w:rPr>
          <w:rFonts w:ascii="Arial" w:eastAsia="Times New Roman" w:hAnsi="Arial" w:cs="Arial"/>
          <w:kern w:val="0"/>
          <w:sz w:val="24"/>
          <w:szCs w:val="24"/>
          <w:lang w:eastAsia="es-CO"/>
          <w14:ligatures w14:val="none"/>
        </w:rPr>
      </w:pPr>
    </w:p>
    <w:p w14:paraId="68223803" w14:textId="1045F327" w:rsidR="00810EEE" w:rsidRPr="00DA075F" w:rsidRDefault="00810EEE" w:rsidP="00810EEE">
      <w:pPr>
        <w:spacing w:before="100" w:beforeAutospacing="1" w:after="100" w:afterAutospacing="1" w:line="240" w:lineRule="auto"/>
        <w:jc w:val="center"/>
        <w:outlineLvl w:val="2"/>
        <w:rPr>
          <w:rFonts w:ascii="Arial" w:eastAsia="Times New Roman" w:hAnsi="Arial" w:cs="Arial"/>
          <w:b/>
          <w:bCs/>
          <w:sz w:val="24"/>
          <w:szCs w:val="24"/>
          <w:lang w:eastAsia="es-CO"/>
        </w:rPr>
      </w:pPr>
      <w:r w:rsidRPr="00DA075F">
        <w:rPr>
          <w:rFonts w:ascii="Arial" w:eastAsia="Times New Roman" w:hAnsi="Arial" w:cs="Arial"/>
          <w:b/>
          <w:bCs/>
          <w:sz w:val="24"/>
          <w:szCs w:val="24"/>
          <w:lang w:eastAsia="es-CO"/>
        </w:rPr>
        <w:t>CONSIDERACIONES</w:t>
      </w:r>
      <w:r w:rsidRPr="005A67EF">
        <w:rPr>
          <w:rFonts w:ascii="Arial" w:eastAsia="Times New Roman" w:hAnsi="Arial" w:cs="Arial"/>
          <w:b/>
          <w:bCs/>
          <w:sz w:val="24"/>
          <w:szCs w:val="24"/>
          <w:lang w:eastAsia="es-CO"/>
        </w:rPr>
        <w:t xml:space="preserve"> DEL DESPACHO</w:t>
      </w:r>
    </w:p>
    <w:p w14:paraId="03CBBDA9" w14:textId="77777777" w:rsidR="00810EEE" w:rsidRPr="00DA075F" w:rsidRDefault="00810EEE" w:rsidP="00810EEE">
      <w:pPr>
        <w:spacing w:before="100" w:beforeAutospacing="1" w:after="100" w:afterAutospacing="1" w:line="240" w:lineRule="auto"/>
        <w:jc w:val="both"/>
        <w:rPr>
          <w:rFonts w:ascii="Arial" w:eastAsia="Times New Roman" w:hAnsi="Arial" w:cs="Arial"/>
          <w:sz w:val="24"/>
          <w:szCs w:val="24"/>
          <w:lang w:eastAsia="es-CO"/>
        </w:rPr>
      </w:pPr>
      <w:r w:rsidRPr="00DA075F">
        <w:rPr>
          <w:rFonts w:ascii="Arial" w:eastAsia="Times New Roman" w:hAnsi="Arial" w:cs="Arial"/>
          <w:sz w:val="24"/>
          <w:szCs w:val="24"/>
          <w:lang w:eastAsia="es-CO"/>
        </w:rPr>
        <w:t>De conformidad con lo dispuesto en la Ley 1952 de 2019, en particular lo establecido en su artículo 211, la investigación disciplinaria tiene como finalidad verificar la ocurrencia de la conducta, determinar si es constitutiva de falta disciplinaria, esclarecer las circunstancias de tiempo, modo y lugar en que se produjo, así como establecer la responsabilidad de los servidores públicos que en ella hubieren intervenido.</w:t>
      </w:r>
    </w:p>
    <w:p w14:paraId="3A37A575" w14:textId="77777777" w:rsidR="00810EEE" w:rsidRPr="00DA075F" w:rsidRDefault="00810EEE" w:rsidP="00810EEE">
      <w:pPr>
        <w:spacing w:before="100" w:beforeAutospacing="1" w:after="100" w:afterAutospacing="1" w:line="240" w:lineRule="auto"/>
        <w:jc w:val="both"/>
        <w:rPr>
          <w:rFonts w:ascii="Arial" w:eastAsia="Times New Roman" w:hAnsi="Arial" w:cs="Arial"/>
          <w:sz w:val="24"/>
          <w:szCs w:val="24"/>
          <w:lang w:eastAsia="es-CO"/>
        </w:rPr>
      </w:pPr>
      <w:r w:rsidRPr="00DA075F">
        <w:rPr>
          <w:rFonts w:ascii="Arial" w:eastAsia="Times New Roman" w:hAnsi="Arial" w:cs="Arial"/>
          <w:sz w:val="24"/>
          <w:szCs w:val="24"/>
          <w:lang w:eastAsia="es-CO"/>
        </w:rPr>
        <w:lastRenderedPageBreak/>
        <w:t>En desarrollo de dicha finalidad, el operador disciplinario se encuentra facultado para ampliar el ámbito subjetivo de la investigación cuando del material probatorio allegado se adviertan elementos que permitan inferir razonablemente la posible participación de otros servidores públicos en los hechos objeto de investigación</w:t>
      </w:r>
      <w:r w:rsidRPr="005A67EF">
        <w:rPr>
          <w:rFonts w:ascii="Arial" w:eastAsia="Times New Roman" w:hAnsi="Arial" w:cs="Arial"/>
          <w:sz w:val="24"/>
          <w:szCs w:val="24"/>
          <w:lang w:eastAsia="es-CO"/>
        </w:rPr>
        <w:t>.</w:t>
      </w:r>
    </w:p>
    <w:p w14:paraId="03D341AA" w14:textId="77777777" w:rsidR="00810EEE" w:rsidRPr="00DA075F" w:rsidRDefault="00810EEE" w:rsidP="00810EEE">
      <w:pPr>
        <w:spacing w:before="100" w:beforeAutospacing="1" w:after="100" w:afterAutospacing="1" w:line="240" w:lineRule="auto"/>
        <w:jc w:val="both"/>
        <w:rPr>
          <w:rFonts w:ascii="Arial" w:eastAsia="Times New Roman" w:hAnsi="Arial" w:cs="Arial"/>
          <w:sz w:val="24"/>
          <w:szCs w:val="24"/>
          <w:lang w:eastAsia="es-CO"/>
        </w:rPr>
      </w:pPr>
      <w:r w:rsidRPr="00DA075F">
        <w:rPr>
          <w:rFonts w:ascii="Arial" w:eastAsia="Times New Roman" w:hAnsi="Arial" w:cs="Arial"/>
          <w:sz w:val="24"/>
          <w:szCs w:val="24"/>
          <w:lang w:eastAsia="es-CO"/>
        </w:rPr>
        <w:t>En el presente asunto, de las pruebas recaudadas en el curso de la actuación, particularmente de la respuesta allegada por la Institución Educativa Héctor Ángel Arcila</w:t>
      </w:r>
      <w:r w:rsidRPr="005A67EF">
        <w:rPr>
          <w:rFonts w:ascii="Arial" w:eastAsia="Times New Roman" w:hAnsi="Arial" w:cs="Arial"/>
          <w:sz w:val="24"/>
          <w:szCs w:val="24"/>
          <w:lang w:eastAsia="es-CO"/>
        </w:rPr>
        <w:t xml:space="preserve"> (Radicado 018 del expediente digital)</w:t>
      </w:r>
      <w:r w:rsidRPr="00DA075F">
        <w:rPr>
          <w:rFonts w:ascii="Arial" w:eastAsia="Times New Roman" w:hAnsi="Arial" w:cs="Arial"/>
          <w:sz w:val="24"/>
          <w:szCs w:val="24"/>
          <w:lang w:eastAsia="es-CO"/>
        </w:rPr>
        <w:t>, se evidencia que frente a los hechos relacionados con la menor E</w:t>
      </w:r>
      <w:r w:rsidRPr="005A67EF">
        <w:rPr>
          <w:rFonts w:ascii="Arial" w:eastAsia="Times New Roman" w:hAnsi="Arial" w:cs="Arial"/>
          <w:sz w:val="24"/>
          <w:szCs w:val="24"/>
          <w:lang w:eastAsia="es-CO"/>
        </w:rPr>
        <w:t>.M.</w:t>
      </w:r>
      <w:r w:rsidRPr="00DA075F">
        <w:rPr>
          <w:rFonts w:ascii="Arial" w:eastAsia="Times New Roman" w:hAnsi="Arial" w:cs="Arial"/>
          <w:sz w:val="24"/>
          <w:szCs w:val="24"/>
          <w:lang w:eastAsia="es-CO"/>
        </w:rPr>
        <w:t xml:space="preserve"> se adelantaron actuaciones institucionales tales como reuniones con la comunidad educativa, intervenciones desde el área de orientación y actuaciones en el marco del comité de convivencia, así como la citación a descargos de la docente presuntamente involucrada .</w:t>
      </w:r>
    </w:p>
    <w:p w14:paraId="5A8AC729" w14:textId="77777777" w:rsidR="00810EEE" w:rsidRPr="00DA075F" w:rsidRDefault="00810EEE" w:rsidP="00810EEE">
      <w:pPr>
        <w:spacing w:before="100" w:beforeAutospacing="1" w:after="100" w:afterAutospacing="1" w:line="240" w:lineRule="auto"/>
        <w:jc w:val="both"/>
        <w:rPr>
          <w:rFonts w:ascii="Arial" w:eastAsia="Times New Roman" w:hAnsi="Arial" w:cs="Arial"/>
          <w:sz w:val="24"/>
          <w:szCs w:val="24"/>
          <w:lang w:eastAsia="es-CO"/>
        </w:rPr>
      </w:pPr>
      <w:r w:rsidRPr="00DA075F">
        <w:rPr>
          <w:rFonts w:ascii="Arial" w:eastAsia="Times New Roman" w:hAnsi="Arial" w:cs="Arial"/>
          <w:sz w:val="24"/>
          <w:szCs w:val="24"/>
          <w:lang w:eastAsia="es-CO"/>
        </w:rPr>
        <w:t>No obstante lo anterior, del análisis de dicha respuesta y de los soportes allegados, se advierten posibles falencias en la activación y desarrollo de las rutas de atención frente a presuntos hechos de violencia escolar, en tanto no se evidencia de manera clara y documentada la adopción de medidas acordes con los protocolos establecidos para la protección de los derechos de la menor, particularmente en lo relacionado con la intervención institucional articulada, la activación de las rutas externas y el seguimiento efectivo del caso.</w:t>
      </w:r>
    </w:p>
    <w:p w14:paraId="190756C6" w14:textId="77777777" w:rsidR="00810EEE" w:rsidRPr="00DA075F" w:rsidRDefault="00810EEE" w:rsidP="00810EEE">
      <w:pPr>
        <w:spacing w:before="100" w:beforeAutospacing="1" w:after="100" w:afterAutospacing="1" w:line="240" w:lineRule="auto"/>
        <w:jc w:val="both"/>
        <w:rPr>
          <w:rFonts w:ascii="Arial" w:eastAsia="Times New Roman" w:hAnsi="Arial" w:cs="Arial"/>
          <w:sz w:val="24"/>
          <w:szCs w:val="24"/>
          <w:lang w:eastAsia="es-CO"/>
        </w:rPr>
      </w:pPr>
      <w:r w:rsidRPr="00DA075F">
        <w:rPr>
          <w:rFonts w:ascii="Arial" w:eastAsia="Times New Roman" w:hAnsi="Arial" w:cs="Arial"/>
          <w:sz w:val="24"/>
          <w:szCs w:val="24"/>
          <w:lang w:eastAsia="es-CO"/>
        </w:rPr>
        <w:t>En ese sentido, resulta pertinente analizar la eventual responsabilidad de quienes, en razón de sus funciones, tenían el deber de garantizar la adecuada gestión de la situación presentada, dentro de los cuales se encuentra, en primer lugar, el rector de la institución educativa,</w:t>
      </w:r>
      <w:r w:rsidRPr="005A67EF">
        <w:rPr>
          <w:rFonts w:ascii="Arial" w:eastAsia="Times New Roman" w:hAnsi="Arial" w:cs="Arial"/>
          <w:sz w:val="24"/>
          <w:szCs w:val="24"/>
          <w:lang w:eastAsia="es-CO"/>
        </w:rPr>
        <w:t xml:space="preserve"> el señor Ramiro Edgardo Perdomo Arias</w:t>
      </w:r>
      <w:r w:rsidRPr="00DA075F">
        <w:rPr>
          <w:rFonts w:ascii="Arial" w:eastAsia="Times New Roman" w:hAnsi="Arial" w:cs="Arial"/>
          <w:sz w:val="24"/>
          <w:szCs w:val="24"/>
          <w:lang w:eastAsia="es-CO"/>
        </w:rPr>
        <w:t xml:space="preserve"> en su calidad de autoridad administrativa </w:t>
      </w:r>
      <w:r w:rsidRPr="005A67EF">
        <w:rPr>
          <w:rFonts w:ascii="Arial" w:eastAsia="Times New Roman" w:hAnsi="Arial" w:cs="Arial"/>
          <w:sz w:val="24"/>
          <w:szCs w:val="24"/>
          <w:lang w:eastAsia="es-CO"/>
        </w:rPr>
        <w:t xml:space="preserve">dentro de la I.E </w:t>
      </w:r>
      <w:r w:rsidRPr="00DA075F">
        <w:rPr>
          <w:rFonts w:ascii="Arial" w:eastAsia="Times New Roman" w:hAnsi="Arial" w:cs="Arial"/>
          <w:sz w:val="24"/>
          <w:szCs w:val="24"/>
          <w:lang w:eastAsia="es-CO"/>
        </w:rPr>
        <w:t>y responsable de la implementación de las políticas de convivencia escolar, así como de la adopción de medidas para la protección de los estudiantes.</w:t>
      </w:r>
    </w:p>
    <w:p w14:paraId="4998AC77" w14:textId="683C04C0" w:rsidR="00810EEE" w:rsidRPr="005A67EF" w:rsidRDefault="00810EEE" w:rsidP="00810EEE">
      <w:pPr>
        <w:spacing w:before="100" w:beforeAutospacing="1" w:after="100" w:afterAutospacing="1" w:line="240" w:lineRule="auto"/>
        <w:jc w:val="both"/>
        <w:rPr>
          <w:rFonts w:ascii="Arial" w:eastAsia="Times New Roman" w:hAnsi="Arial" w:cs="Arial"/>
          <w:sz w:val="24"/>
          <w:szCs w:val="24"/>
          <w:lang w:eastAsia="es-CO"/>
        </w:rPr>
      </w:pPr>
      <w:r w:rsidRPr="00727A5A">
        <w:rPr>
          <w:rFonts w:ascii="Arial" w:eastAsia="Times New Roman" w:hAnsi="Arial" w:cs="Arial"/>
          <w:sz w:val="24"/>
          <w:szCs w:val="24"/>
          <w:lang w:eastAsia="es-CO"/>
        </w:rPr>
        <w:t>De igual forma, se advierte la posible omisión por parte del coordinador de convivencia el señor Carlos Enrique Henao Ramírez, quien, cumple un rol esencial en la activación, seguimiento y articulación de las acciones encaminadas a la atención de situaciones que afecten la convivencia escolar y los derechos de los estudiantes, particularmente aquellas relacionadas con presuntas conductas de violencia.</w:t>
      </w:r>
      <w:r w:rsidRPr="005A67EF">
        <w:rPr>
          <w:rFonts w:ascii="Arial" w:eastAsia="Times New Roman" w:hAnsi="Arial" w:cs="Arial"/>
          <w:sz w:val="24"/>
          <w:szCs w:val="24"/>
          <w:lang w:eastAsia="es-CO"/>
        </w:rPr>
        <w:t xml:space="preserve"> </w:t>
      </w:r>
    </w:p>
    <w:p w14:paraId="011D3676" w14:textId="77777777" w:rsidR="00810EEE" w:rsidRPr="005A67EF" w:rsidRDefault="00810EEE" w:rsidP="00810EEE">
      <w:pPr>
        <w:pStyle w:val="NormalWeb"/>
        <w:jc w:val="both"/>
        <w:rPr>
          <w:rFonts w:ascii="Arial" w:hAnsi="Arial" w:cs="Arial"/>
        </w:rPr>
      </w:pPr>
      <w:r w:rsidRPr="005A67EF">
        <w:rPr>
          <w:rFonts w:ascii="Arial" w:hAnsi="Arial" w:cs="Arial"/>
        </w:rPr>
        <w:t xml:space="preserve">Lo anterior encuentra sustento en lo dispuesto en la Ley 1620 de 2013 y su Decreto reglamentario 1965 de 2013, normas que establecen el Sistema Nacional de Convivencia Escolar y asignan responsabilidades específicas a los establecimientos educativos y a sus directivos en la prevención, atención y seguimiento de situaciones que vulneren los derechos de los niños, niñas y adolescentes. En ese sentido, resulta </w:t>
      </w:r>
      <w:r w:rsidRPr="005A67EF">
        <w:rPr>
          <w:rFonts w:ascii="Arial" w:hAnsi="Arial" w:cs="Arial"/>
        </w:rPr>
        <w:lastRenderedPageBreak/>
        <w:t xml:space="preserve">pertinente destacar que el </w:t>
      </w:r>
      <w:proofErr w:type="spellStart"/>
      <w:r w:rsidRPr="005A67EF">
        <w:rPr>
          <w:rFonts w:ascii="Arial" w:hAnsi="Arial" w:cs="Arial"/>
        </w:rPr>
        <w:t>articulo</w:t>
      </w:r>
      <w:proofErr w:type="spellEnd"/>
      <w:r w:rsidRPr="005A67EF">
        <w:rPr>
          <w:rFonts w:ascii="Arial" w:hAnsi="Arial" w:cs="Arial"/>
        </w:rPr>
        <w:t xml:space="preserve"> 13 de la ley 1620 de 2013 menciona dentro de las Funciones del Comité Escolar de Convivencia lo siguiente:</w:t>
      </w:r>
    </w:p>
    <w:p w14:paraId="58BF0F8D" w14:textId="77777777" w:rsidR="00810EEE" w:rsidRPr="005A67EF" w:rsidRDefault="00810EEE" w:rsidP="00810EEE">
      <w:pPr>
        <w:pStyle w:val="NormalWeb"/>
        <w:ind w:left="708"/>
        <w:jc w:val="both"/>
        <w:rPr>
          <w:rFonts w:ascii="Arial" w:hAnsi="Arial" w:cs="Arial"/>
        </w:rPr>
      </w:pPr>
      <w:r w:rsidRPr="005A67EF">
        <w:rPr>
          <w:rStyle w:val="nfasis"/>
          <w:rFonts w:ascii="Arial" w:eastAsiaTheme="majorEastAsia" w:hAnsi="Arial" w:cs="Arial"/>
        </w:rPr>
        <w:t>“Articulo 13 numeral 5.Activar la Ruta de Atención Integral para la Convivencia Escolar definida en el artículo 29 de esta ley, frente a situaciones específicas de conflicto, de acoso escolar, frente a las conductas de alto riesgo de violencia escolar o de vulneración de derechos sexuales y reproductivos que no pueden ser resueltos por este comité de acuerdo con lo establecido en el manual de convivencia, porque trascienden del ámbito escolar, y revistan las características de la comisión de una conducta punible, razón por la cual deben ser atendidos por otras instancias o autoridades que hacen parte de la estructura del Sistema y de la Ruta.”</w:t>
      </w:r>
    </w:p>
    <w:p w14:paraId="34C48764" w14:textId="77777777" w:rsidR="00810EEE" w:rsidRPr="005A67EF" w:rsidRDefault="00810EEE" w:rsidP="00810EEE">
      <w:pPr>
        <w:pStyle w:val="NormalWeb"/>
        <w:jc w:val="both"/>
        <w:rPr>
          <w:rFonts w:ascii="Arial" w:hAnsi="Arial" w:cs="Arial"/>
        </w:rPr>
      </w:pPr>
      <w:r w:rsidRPr="005A67EF">
        <w:rPr>
          <w:rFonts w:ascii="Arial" w:hAnsi="Arial" w:cs="Arial"/>
        </w:rPr>
        <w:t xml:space="preserve">Así mismo la mencionada norma, se menciona específicamente que es responsabilidad del </w:t>
      </w:r>
      <w:proofErr w:type="gramStart"/>
      <w:r w:rsidRPr="005A67EF">
        <w:rPr>
          <w:rFonts w:ascii="Arial" w:hAnsi="Arial" w:cs="Arial"/>
        </w:rPr>
        <w:t>Director</w:t>
      </w:r>
      <w:proofErr w:type="gramEnd"/>
      <w:r w:rsidRPr="005A67EF">
        <w:rPr>
          <w:rFonts w:ascii="Arial" w:hAnsi="Arial" w:cs="Arial"/>
        </w:rPr>
        <w:t xml:space="preserve"> o Rector de la institución educativa el:</w:t>
      </w:r>
    </w:p>
    <w:p w14:paraId="728ACD3C" w14:textId="77777777" w:rsidR="00810EEE" w:rsidRPr="00DA075F" w:rsidRDefault="00810EEE" w:rsidP="00810EEE">
      <w:pPr>
        <w:pStyle w:val="NormalWeb"/>
        <w:ind w:left="708"/>
        <w:jc w:val="both"/>
        <w:rPr>
          <w:rFonts w:ascii="Arial" w:hAnsi="Arial" w:cs="Arial"/>
        </w:rPr>
      </w:pPr>
      <w:r w:rsidRPr="005A67EF">
        <w:rPr>
          <w:rStyle w:val="nfasis"/>
          <w:rFonts w:ascii="Arial" w:eastAsiaTheme="majorEastAsia" w:hAnsi="Arial" w:cs="Arial"/>
        </w:rPr>
        <w:t xml:space="preserve">“Articulo 18, numeral 4. Reportar aquellos casos de acoso y violencia escolar y vulneración de derechos sexuales y reproductivos de los niños, niñas y adolescentes del establecimiento educativo, en su calidad de presidente del comité escolar de convivencia, acorde con la normatividad vigente y </w:t>
      </w:r>
      <w:r w:rsidRPr="005A67EF">
        <w:rPr>
          <w:rStyle w:val="nfasis"/>
          <w:rFonts w:ascii="Arial" w:eastAsiaTheme="majorEastAsia" w:hAnsi="Arial" w:cs="Arial"/>
          <w:b/>
          <w:bCs/>
        </w:rPr>
        <w:t>los protocolos definidos en la Ruta de Atención Integral y hacer seguimiento a dichos casos</w:t>
      </w:r>
      <w:r w:rsidRPr="005A67EF">
        <w:rPr>
          <w:rStyle w:val="nfasis"/>
          <w:rFonts w:ascii="Arial" w:eastAsiaTheme="majorEastAsia" w:hAnsi="Arial" w:cs="Arial"/>
        </w:rPr>
        <w:t>.”</w:t>
      </w:r>
      <w:r w:rsidRPr="005A67EF">
        <w:rPr>
          <w:rFonts w:ascii="Arial" w:hAnsi="Arial" w:cs="Arial"/>
        </w:rPr>
        <w:br/>
      </w:r>
    </w:p>
    <w:p w14:paraId="51F062B1" w14:textId="77777777" w:rsidR="00810EEE" w:rsidRPr="00DA075F" w:rsidRDefault="00810EEE" w:rsidP="00810EEE">
      <w:pPr>
        <w:spacing w:before="100" w:beforeAutospacing="1" w:after="100" w:afterAutospacing="1" w:line="240" w:lineRule="auto"/>
        <w:jc w:val="both"/>
        <w:rPr>
          <w:rFonts w:ascii="Arial" w:eastAsia="Times New Roman" w:hAnsi="Arial" w:cs="Arial"/>
          <w:sz w:val="24"/>
          <w:szCs w:val="24"/>
          <w:lang w:eastAsia="es-CO"/>
        </w:rPr>
      </w:pPr>
      <w:r w:rsidRPr="00DA075F">
        <w:rPr>
          <w:rFonts w:ascii="Arial" w:eastAsia="Times New Roman" w:hAnsi="Arial" w:cs="Arial"/>
          <w:sz w:val="24"/>
          <w:szCs w:val="24"/>
          <w:lang w:eastAsia="es-CO"/>
        </w:rPr>
        <w:t>Así las cosas, y teniendo en cuenta que de las pruebas recaudadas se desprenden elementos que permiten inferir la posible existencia de omisiones en el cumplimiento de los deberes funcionales relacionados con la activación de rutas de atención y la protección de la menor, este Despacho considera procedente vincular a la presente investigación disciplinaria al rector de la Institución Educativa Héctor Ángel Arcila y al coordinador del comité de convivencia, con el fin de esclarecer integralmente los hechos materia de investigación y determinar si su actuación se ajustó a los deberes funcionales que les eran exigibles.</w:t>
      </w:r>
    </w:p>
    <w:p w14:paraId="0E070FB9" w14:textId="070872B3" w:rsidR="00810EEE" w:rsidRPr="005A67EF" w:rsidRDefault="005A67EF" w:rsidP="00810EEE">
      <w:pPr>
        <w:spacing w:before="100" w:beforeAutospacing="1" w:after="100" w:afterAutospacing="1" w:line="240" w:lineRule="auto"/>
        <w:jc w:val="both"/>
        <w:rPr>
          <w:rFonts w:ascii="Arial" w:eastAsia="Times New Roman" w:hAnsi="Arial" w:cs="Arial"/>
          <w:sz w:val="24"/>
          <w:szCs w:val="24"/>
          <w:lang w:eastAsia="es-CO"/>
        </w:rPr>
      </w:pPr>
      <w:r w:rsidRPr="005A67EF">
        <w:rPr>
          <w:rFonts w:ascii="Arial" w:eastAsia="Times New Roman" w:hAnsi="Arial" w:cs="Arial"/>
          <w:sz w:val="24"/>
          <w:szCs w:val="24"/>
          <w:lang w:eastAsia="es-CO"/>
        </w:rPr>
        <w:t>Por tanto</w:t>
      </w:r>
      <w:r w:rsidR="00810EEE" w:rsidRPr="00DA075F">
        <w:rPr>
          <w:rFonts w:ascii="Arial" w:eastAsia="Times New Roman" w:hAnsi="Arial" w:cs="Arial"/>
          <w:sz w:val="24"/>
          <w:szCs w:val="24"/>
          <w:lang w:eastAsia="es-CO"/>
        </w:rPr>
        <w:t xml:space="preserve">, la vinculación de los referidos servidores públicos no implica prejuzgamiento alguno sobre su responsabilidad disciplinaria, sino que responde a la necesidad de garantizar una investigación completa, imparcial y orientada al esclarecimiento </w:t>
      </w:r>
      <w:r w:rsidR="00810EEE" w:rsidRPr="005A67EF">
        <w:rPr>
          <w:rFonts w:ascii="Arial" w:eastAsia="Times New Roman" w:hAnsi="Arial" w:cs="Arial"/>
          <w:sz w:val="24"/>
          <w:szCs w:val="24"/>
          <w:lang w:eastAsia="es-CO"/>
        </w:rPr>
        <w:t xml:space="preserve">de los hechos. </w:t>
      </w:r>
    </w:p>
    <w:p w14:paraId="42DED4FD" w14:textId="77777777" w:rsidR="005A67EF" w:rsidRPr="005A67EF" w:rsidRDefault="005A67EF" w:rsidP="005A67EF">
      <w:pPr>
        <w:spacing w:before="100" w:beforeAutospacing="1" w:after="100" w:afterAutospacing="1" w:line="240" w:lineRule="auto"/>
        <w:jc w:val="both"/>
        <w:rPr>
          <w:rStyle w:val="Textoennegrita"/>
          <w:rFonts w:ascii="Arial" w:eastAsia="Times New Roman" w:hAnsi="Arial" w:cs="Arial"/>
          <w:b w:val="0"/>
          <w:bCs w:val="0"/>
          <w:sz w:val="24"/>
          <w:szCs w:val="24"/>
          <w:lang w:eastAsia="es-CO"/>
        </w:rPr>
      </w:pPr>
      <w:r w:rsidRPr="005A67EF">
        <w:rPr>
          <w:rFonts w:ascii="Arial" w:hAnsi="Arial" w:cs="Arial"/>
          <w:color w:val="000000" w:themeColor="text1"/>
          <w:sz w:val="24"/>
          <w:szCs w:val="24"/>
          <w:shd w:val="clear" w:color="auto" w:fill="FFFFFF"/>
        </w:rPr>
        <w:t xml:space="preserve">En consecuencia, el Personero </w:t>
      </w:r>
      <w:proofErr w:type="gramStart"/>
      <w:r w:rsidRPr="005A67EF">
        <w:rPr>
          <w:rFonts w:ascii="Arial" w:hAnsi="Arial" w:cs="Arial"/>
          <w:color w:val="000000" w:themeColor="text1"/>
          <w:sz w:val="24"/>
          <w:szCs w:val="24"/>
          <w:shd w:val="clear" w:color="auto" w:fill="FFFFFF"/>
        </w:rPr>
        <w:t>Delegado</w:t>
      </w:r>
      <w:proofErr w:type="gramEnd"/>
      <w:r w:rsidRPr="005A67EF">
        <w:rPr>
          <w:rFonts w:ascii="Arial" w:hAnsi="Arial" w:cs="Arial"/>
          <w:color w:val="000000" w:themeColor="text1"/>
          <w:sz w:val="24"/>
          <w:szCs w:val="24"/>
          <w:shd w:val="clear" w:color="auto" w:fill="FFFFFF"/>
        </w:rPr>
        <w:t xml:space="preserve"> para la Vigilancia Administrativa de la Personería de Pereira, </w:t>
      </w:r>
    </w:p>
    <w:p w14:paraId="014B73C8" w14:textId="77777777" w:rsidR="005A67EF" w:rsidRPr="005A67EF" w:rsidRDefault="005A67EF" w:rsidP="005A67EF">
      <w:pPr>
        <w:rPr>
          <w:rFonts w:ascii="Arial" w:hAnsi="Arial" w:cs="Arial"/>
          <w:b/>
          <w:bCs/>
          <w:sz w:val="24"/>
          <w:szCs w:val="24"/>
        </w:rPr>
      </w:pPr>
    </w:p>
    <w:p w14:paraId="53AC139F" w14:textId="45CDBFFF" w:rsidR="005A67EF" w:rsidRPr="005A67EF" w:rsidRDefault="005A67EF" w:rsidP="005A67EF">
      <w:pPr>
        <w:jc w:val="center"/>
        <w:rPr>
          <w:rFonts w:ascii="Arial" w:hAnsi="Arial" w:cs="Arial"/>
          <w:b/>
          <w:bCs/>
          <w:sz w:val="24"/>
          <w:szCs w:val="24"/>
        </w:rPr>
      </w:pPr>
      <w:r w:rsidRPr="005A67EF">
        <w:rPr>
          <w:rFonts w:ascii="Arial" w:hAnsi="Arial" w:cs="Arial"/>
          <w:b/>
          <w:bCs/>
          <w:sz w:val="24"/>
          <w:szCs w:val="24"/>
        </w:rPr>
        <w:t xml:space="preserve">RESUELVE </w:t>
      </w:r>
    </w:p>
    <w:p w14:paraId="0B79A28A" w14:textId="77777777" w:rsidR="005A67EF" w:rsidRPr="00141043" w:rsidRDefault="005A67EF" w:rsidP="005A67EF">
      <w:pPr>
        <w:spacing w:before="100" w:beforeAutospacing="1" w:after="100" w:afterAutospacing="1" w:line="240" w:lineRule="auto"/>
        <w:jc w:val="both"/>
        <w:rPr>
          <w:rFonts w:ascii="Arial" w:eastAsia="Times New Roman" w:hAnsi="Arial" w:cs="Arial"/>
          <w:sz w:val="24"/>
          <w:szCs w:val="24"/>
          <w:lang w:eastAsia="es-CO"/>
        </w:rPr>
      </w:pPr>
      <w:r w:rsidRPr="00141043">
        <w:rPr>
          <w:rFonts w:ascii="Arial" w:eastAsia="Times New Roman" w:hAnsi="Arial" w:cs="Arial"/>
          <w:b/>
          <w:bCs/>
          <w:sz w:val="24"/>
          <w:szCs w:val="24"/>
          <w:lang w:eastAsia="es-CO"/>
        </w:rPr>
        <w:t>PRIMERO:</w:t>
      </w:r>
      <w:r w:rsidRPr="00141043">
        <w:rPr>
          <w:rFonts w:ascii="Arial" w:eastAsia="Times New Roman" w:hAnsi="Arial" w:cs="Arial"/>
          <w:sz w:val="24"/>
          <w:szCs w:val="24"/>
          <w:lang w:eastAsia="es-CO"/>
        </w:rPr>
        <w:t xml:space="preserve"> VINCULAR a la presente INVESTIGACIÓN DISCIPLINARIA a los señores </w:t>
      </w:r>
      <w:r w:rsidRPr="00141043">
        <w:rPr>
          <w:rFonts w:ascii="Arial" w:eastAsia="Times New Roman" w:hAnsi="Arial" w:cs="Arial"/>
          <w:b/>
          <w:bCs/>
          <w:sz w:val="24"/>
          <w:szCs w:val="24"/>
          <w:lang w:eastAsia="es-CO"/>
        </w:rPr>
        <w:t>RAMIRO EDGARDO PERDOMO ARIAS</w:t>
      </w:r>
      <w:r w:rsidRPr="00141043">
        <w:rPr>
          <w:rFonts w:ascii="Arial" w:eastAsia="Times New Roman" w:hAnsi="Arial" w:cs="Arial"/>
          <w:sz w:val="24"/>
          <w:szCs w:val="24"/>
          <w:lang w:eastAsia="es-CO"/>
        </w:rPr>
        <w:t xml:space="preserve">, en calidad de Rector de la Institución Educativa Héctor Ángel Arcila, y </w:t>
      </w:r>
      <w:r w:rsidRPr="00141043">
        <w:rPr>
          <w:rFonts w:ascii="Arial" w:eastAsia="Times New Roman" w:hAnsi="Arial" w:cs="Arial"/>
          <w:b/>
          <w:bCs/>
          <w:sz w:val="24"/>
          <w:szCs w:val="24"/>
          <w:lang w:eastAsia="es-CO"/>
        </w:rPr>
        <w:t>CARLOS ENRIQUE HENAO RAMÍREZ</w:t>
      </w:r>
      <w:r w:rsidRPr="00141043">
        <w:rPr>
          <w:rFonts w:ascii="Arial" w:eastAsia="Times New Roman" w:hAnsi="Arial" w:cs="Arial"/>
          <w:sz w:val="24"/>
          <w:szCs w:val="24"/>
          <w:lang w:eastAsia="es-CO"/>
        </w:rPr>
        <w:t>, en calidad de Coordinador de Convivencia de la misma institución, para la vigencia 2025, de conformidad con lo expuesto en la parte motiva de la presente providencia.</w:t>
      </w:r>
    </w:p>
    <w:p w14:paraId="1B0EDB74" w14:textId="77777777" w:rsidR="005A67EF" w:rsidRPr="00141043" w:rsidRDefault="005A67EF" w:rsidP="005A67EF">
      <w:pPr>
        <w:spacing w:before="100" w:beforeAutospacing="1" w:after="100" w:afterAutospacing="1" w:line="240" w:lineRule="auto"/>
        <w:jc w:val="both"/>
        <w:rPr>
          <w:rFonts w:ascii="Arial" w:eastAsia="Times New Roman" w:hAnsi="Arial" w:cs="Arial"/>
          <w:sz w:val="24"/>
          <w:szCs w:val="24"/>
          <w:lang w:eastAsia="es-CO"/>
        </w:rPr>
      </w:pPr>
      <w:r w:rsidRPr="00141043">
        <w:rPr>
          <w:rFonts w:ascii="Arial" w:eastAsia="Times New Roman" w:hAnsi="Arial" w:cs="Arial"/>
          <w:b/>
          <w:bCs/>
          <w:sz w:val="24"/>
          <w:szCs w:val="24"/>
          <w:lang w:eastAsia="es-CO"/>
        </w:rPr>
        <w:t>SEGUNDO:</w:t>
      </w:r>
      <w:r w:rsidRPr="00141043">
        <w:rPr>
          <w:rFonts w:ascii="Arial" w:eastAsia="Times New Roman" w:hAnsi="Arial" w:cs="Arial"/>
          <w:sz w:val="24"/>
          <w:szCs w:val="24"/>
          <w:lang w:eastAsia="es-CO"/>
        </w:rPr>
        <w:t xml:space="preserve"> Por secretaría se cumplirá lo siguiente:</w:t>
      </w:r>
    </w:p>
    <w:p w14:paraId="2405B853" w14:textId="77777777" w:rsidR="005A67EF" w:rsidRPr="00141043" w:rsidRDefault="005A67EF" w:rsidP="005A67EF">
      <w:pPr>
        <w:spacing w:before="100" w:beforeAutospacing="1" w:after="100" w:afterAutospacing="1" w:line="240" w:lineRule="auto"/>
        <w:jc w:val="both"/>
        <w:rPr>
          <w:rFonts w:ascii="Arial" w:eastAsia="Times New Roman" w:hAnsi="Arial" w:cs="Arial"/>
          <w:sz w:val="24"/>
          <w:szCs w:val="24"/>
          <w:lang w:eastAsia="es-CO"/>
        </w:rPr>
      </w:pPr>
      <w:r w:rsidRPr="00141043">
        <w:rPr>
          <w:rFonts w:ascii="Arial" w:eastAsia="Times New Roman" w:hAnsi="Arial" w:cs="Arial"/>
          <w:b/>
          <w:bCs/>
          <w:sz w:val="24"/>
          <w:szCs w:val="24"/>
          <w:lang w:eastAsia="es-CO"/>
        </w:rPr>
        <w:t>2.1</w:t>
      </w:r>
      <w:r w:rsidRPr="00141043">
        <w:rPr>
          <w:rFonts w:ascii="Arial" w:eastAsia="Times New Roman" w:hAnsi="Arial" w:cs="Arial"/>
          <w:sz w:val="24"/>
          <w:szCs w:val="24"/>
          <w:lang w:eastAsia="es-CO"/>
        </w:rPr>
        <w:t xml:space="preserve"> Informar a la Procuraduría Provincial de Pereira, sobre la vinculación a la investigación disciplinaria de los señores </w:t>
      </w:r>
      <w:r w:rsidRPr="00141043">
        <w:rPr>
          <w:rFonts w:ascii="Arial" w:eastAsia="Times New Roman" w:hAnsi="Arial" w:cs="Arial"/>
          <w:b/>
          <w:bCs/>
          <w:sz w:val="24"/>
          <w:szCs w:val="24"/>
          <w:lang w:eastAsia="es-CO"/>
        </w:rPr>
        <w:t>RAMIRO EDGARDO PERDOMO ARIAS</w:t>
      </w:r>
      <w:r w:rsidRPr="00141043">
        <w:rPr>
          <w:rFonts w:ascii="Arial" w:eastAsia="Times New Roman" w:hAnsi="Arial" w:cs="Arial"/>
          <w:sz w:val="24"/>
          <w:szCs w:val="24"/>
          <w:lang w:eastAsia="es-CO"/>
        </w:rPr>
        <w:t xml:space="preserve">, en calidad de Rector, y </w:t>
      </w:r>
      <w:r w:rsidRPr="00141043">
        <w:rPr>
          <w:rFonts w:ascii="Arial" w:eastAsia="Times New Roman" w:hAnsi="Arial" w:cs="Arial"/>
          <w:b/>
          <w:bCs/>
          <w:sz w:val="24"/>
          <w:szCs w:val="24"/>
          <w:lang w:eastAsia="es-CO"/>
        </w:rPr>
        <w:t>CARLOS ENRIQUE HENAO RAMÍREZ</w:t>
      </w:r>
      <w:r w:rsidRPr="00141043">
        <w:rPr>
          <w:rFonts w:ascii="Arial" w:eastAsia="Times New Roman" w:hAnsi="Arial" w:cs="Arial"/>
          <w:sz w:val="24"/>
          <w:szCs w:val="24"/>
          <w:lang w:eastAsia="es-CO"/>
        </w:rPr>
        <w:t>, en calidad de Coordinador de Convivencia de la Institución Educativa Héctor Ángel Arcila del Municipio de Pereira, para la vigencia 2025, para que si a bien lo tienen ejerzan el poder disciplinario preferente.</w:t>
      </w:r>
    </w:p>
    <w:p w14:paraId="0A7D1110" w14:textId="77777777" w:rsidR="005A67EF" w:rsidRPr="00141043" w:rsidRDefault="005A67EF" w:rsidP="005A67EF">
      <w:pPr>
        <w:spacing w:before="100" w:beforeAutospacing="1" w:after="100" w:afterAutospacing="1" w:line="240" w:lineRule="auto"/>
        <w:jc w:val="both"/>
        <w:rPr>
          <w:rFonts w:ascii="Arial" w:eastAsia="Times New Roman" w:hAnsi="Arial" w:cs="Arial"/>
          <w:sz w:val="24"/>
          <w:szCs w:val="24"/>
          <w:lang w:eastAsia="es-CO"/>
        </w:rPr>
      </w:pPr>
      <w:r w:rsidRPr="00141043">
        <w:rPr>
          <w:rFonts w:ascii="Arial" w:eastAsia="Times New Roman" w:hAnsi="Arial" w:cs="Arial"/>
          <w:b/>
          <w:bCs/>
          <w:sz w:val="24"/>
          <w:szCs w:val="24"/>
          <w:lang w:eastAsia="es-CO"/>
        </w:rPr>
        <w:t>2.2</w:t>
      </w:r>
      <w:r w:rsidRPr="00141043">
        <w:rPr>
          <w:rFonts w:ascii="Arial" w:eastAsia="Times New Roman" w:hAnsi="Arial" w:cs="Arial"/>
          <w:sz w:val="24"/>
          <w:szCs w:val="24"/>
          <w:lang w:eastAsia="es-CO"/>
        </w:rPr>
        <w:t xml:space="preserve"> Imprimir de la página web de la Procuraduría General de la Nación, el certificado de antecedentes disciplinarios de los señores </w:t>
      </w:r>
      <w:r w:rsidRPr="00141043">
        <w:rPr>
          <w:rFonts w:ascii="Arial" w:eastAsia="Times New Roman" w:hAnsi="Arial" w:cs="Arial"/>
          <w:b/>
          <w:bCs/>
          <w:sz w:val="24"/>
          <w:szCs w:val="24"/>
          <w:lang w:eastAsia="es-CO"/>
        </w:rPr>
        <w:t>RAMIRO EDGARDO PERDOMO ARIAS</w:t>
      </w:r>
      <w:r w:rsidRPr="00141043">
        <w:rPr>
          <w:rFonts w:ascii="Arial" w:eastAsia="Times New Roman" w:hAnsi="Arial" w:cs="Arial"/>
          <w:sz w:val="24"/>
          <w:szCs w:val="24"/>
          <w:lang w:eastAsia="es-CO"/>
        </w:rPr>
        <w:t xml:space="preserve"> y </w:t>
      </w:r>
      <w:r w:rsidRPr="00141043">
        <w:rPr>
          <w:rFonts w:ascii="Arial" w:eastAsia="Times New Roman" w:hAnsi="Arial" w:cs="Arial"/>
          <w:b/>
          <w:bCs/>
          <w:sz w:val="24"/>
          <w:szCs w:val="24"/>
          <w:lang w:eastAsia="es-CO"/>
        </w:rPr>
        <w:t>CARLOS ENRIQUE HENAO RAMÍREZ</w:t>
      </w:r>
      <w:r w:rsidRPr="00141043">
        <w:rPr>
          <w:rFonts w:ascii="Arial" w:eastAsia="Times New Roman" w:hAnsi="Arial" w:cs="Arial"/>
          <w:sz w:val="24"/>
          <w:szCs w:val="24"/>
          <w:lang w:eastAsia="es-CO"/>
        </w:rPr>
        <w:t>.</w:t>
      </w:r>
    </w:p>
    <w:p w14:paraId="7B043C2B" w14:textId="77777777" w:rsidR="005A67EF" w:rsidRPr="00141043" w:rsidRDefault="005A67EF" w:rsidP="005A67EF">
      <w:pPr>
        <w:spacing w:before="100" w:beforeAutospacing="1" w:after="100" w:afterAutospacing="1" w:line="240" w:lineRule="auto"/>
        <w:jc w:val="both"/>
        <w:rPr>
          <w:rFonts w:ascii="Arial" w:eastAsia="Times New Roman" w:hAnsi="Arial" w:cs="Arial"/>
          <w:sz w:val="24"/>
          <w:szCs w:val="24"/>
          <w:lang w:eastAsia="es-CO"/>
        </w:rPr>
      </w:pPr>
      <w:r w:rsidRPr="00141043">
        <w:rPr>
          <w:rFonts w:ascii="Arial" w:eastAsia="Times New Roman" w:hAnsi="Arial" w:cs="Arial"/>
          <w:b/>
          <w:bCs/>
          <w:sz w:val="24"/>
          <w:szCs w:val="24"/>
          <w:lang w:eastAsia="es-CO"/>
        </w:rPr>
        <w:t>2.3</w:t>
      </w:r>
      <w:r w:rsidRPr="00141043">
        <w:rPr>
          <w:rFonts w:ascii="Arial" w:eastAsia="Times New Roman" w:hAnsi="Arial" w:cs="Arial"/>
          <w:sz w:val="24"/>
          <w:szCs w:val="24"/>
          <w:lang w:eastAsia="es-CO"/>
        </w:rPr>
        <w:t xml:space="preserve"> Informar a la Oficina de Control Interno Disciplinario del Municipio de Pereira, sobre la vinculación a la investigación disciplinaria de los señores </w:t>
      </w:r>
      <w:r w:rsidRPr="00141043">
        <w:rPr>
          <w:rFonts w:ascii="Arial" w:eastAsia="Times New Roman" w:hAnsi="Arial" w:cs="Arial"/>
          <w:b/>
          <w:bCs/>
          <w:sz w:val="24"/>
          <w:szCs w:val="24"/>
          <w:lang w:eastAsia="es-CO"/>
        </w:rPr>
        <w:t>RAMIRO EDGARDO PERDOMO ARIAS</w:t>
      </w:r>
      <w:r w:rsidRPr="00141043">
        <w:rPr>
          <w:rFonts w:ascii="Arial" w:eastAsia="Times New Roman" w:hAnsi="Arial" w:cs="Arial"/>
          <w:sz w:val="24"/>
          <w:szCs w:val="24"/>
          <w:lang w:eastAsia="es-CO"/>
        </w:rPr>
        <w:t xml:space="preserve"> y </w:t>
      </w:r>
      <w:r w:rsidRPr="00141043">
        <w:rPr>
          <w:rFonts w:ascii="Arial" w:eastAsia="Times New Roman" w:hAnsi="Arial" w:cs="Arial"/>
          <w:b/>
          <w:bCs/>
          <w:sz w:val="24"/>
          <w:szCs w:val="24"/>
          <w:lang w:eastAsia="es-CO"/>
        </w:rPr>
        <w:t>CARLOS ENRIQUE HENAO RAMÍREZ</w:t>
      </w:r>
      <w:r w:rsidRPr="00141043">
        <w:rPr>
          <w:rFonts w:ascii="Arial" w:eastAsia="Times New Roman" w:hAnsi="Arial" w:cs="Arial"/>
          <w:sz w:val="24"/>
          <w:szCs w:val="24"/>
          <w:lang w:eastAsia="es-CO"/>
        </w:rPr>
        <w:t>, para la vigencia 2025, con la advertencia de que deberá abstenerse de abrir proceso disciplinario por los mismos hechos y en contra de los mismos funcionarios, y si lo estuviere tramitando, lo suspenda y remita lo actuado en el estado en que se encuentre.</w:t>
      </w:r>
    </w:p>
    <w:p w14:paraId="6C854803" w14:textId="77777777" w:rsidR="005A67EF" w:rsidRPr="00141043" w:rsidRDefault="005A67EF" w:rsidP="005A67EF">
      <w:pPr>
        <w:spacing w:before="100" w:beforeAutospacing="1" w:after="100" w:afterAutospacing="1" w:line="240" w:lineRule="auto"/>
        <w:jc w:val="both"/>
        <w:rPr>
          <w:rFonts w:ascii="Arial" w:eastAsia="Times New Roman" w:hAnsi="Arial" w:cs="Arial"/>
          <w:sz w:val="24"/>
          <w:szCs w:val="24"/>
          <w:lang w:eastAsia="es-CO"/>
        </w:rPr>
      </w:pPr>
      <w:r w:rsidRPr="00141043">
        <w:rPr>
          <w:rFonts w:ascii="Arial" w:eastAsia="Times New Roman" w:hAnsi="Arial" w:cs="Arial"/>
          <w:b/>
          <w:bCs/>
          <w:sz w:val="24"/>
          <w:szCs w:val="24"/>
          <w:lang w:eastAsia="es-CO"/>
        </w:rPr>
        <w:t>TERCERO:</w:t>
      </w:r>
      <w:r w:rsidRPr="00141043">
        <w:rPr>
          <w:rFonts w:ascii="Arial" w:eastAsia="Times New Roman" w:hAnsi="Arial" w:cs="Arial"/>
          <w:sz w:val="24"/>
          <w:szCs w:val="24"/>
          <w:lang w:eastAsia="es-CO"/>
        </w:rPr>
        <w:t xml:space="preserve"> Se ordena la práctica de las siguientes pruebas:</w:t>
      </w:r>
    </w:p>
    <w:p w14:paraId="502887CF" w14:textId="77777777" w:rsidR="005A67EF" w:rsidRPr="005A67EF" w:rsidRDefault="005A67EF" w:rsidP="005A67EF">
      <w:pPr>
        <w:spacing w:before="100" w:beforeAutospacing="1" w:after="100" w:afterAutospacing="1" w:line="240" w:lineRule="auto"/>
        <w:jc w:val="both"/>
        <w:rPr>
          <w:rFonts w:ascii="Arial" w:eastAsia="Times New Roman" w:hAnsi="Arial" w:cs="Arial"/>
          <w:sz w:val="24"/>
          <w:szCs w:val="24"/>
          <w:lang w:eastAsia="es-CO"/>
        </w:rPr>
      </w:pPr>
      <w:r w:rsidRPr="00141043">
        <w:rPr>
          <w:rFonts w:ascii="Arial" w:eastAsia="Times New Roman" w:hAnsi="Arial" w:cs="Arial"/>
          <w:b/>
          <w:bCs/>
          <w:sz w:val="24"/>
          <w:szCs w:val="24"/>
          <w:lang w:eastAsia="es-CO"/>
        </w:rPr>
        <w:t>3.1.</w:t>
      </w:r>
      <w:r w:rsidRPr="00141043">
        <w:rPr>
          <w:rFonts w:ascii="Arial" w:eastAsia="Times New Roman" w:hAnsi="Arial" w:cs="Arial"/>
          <w:sz w:val="24"/>
          <w:szCs w:val="24"/>
          <w:lang w:eastAsia="es-CO"/>
        </w:rPr>
        <w:t xml:space="preserve"> Oficiar a la Dirección Administrativa de Talento Humano de la Secretaría de Educación del Municipio de Pereira, para que se sirvan allegar copia de los actos administrativos de nombramiento, posesión, manual de funciones, certificado laboral que determine fecha de ingreso, cargo desempeñado, institución educativa a la cual se encuentran adscritos, salario registrado, dirección, teléfono y correo electrónico de los señores </w:t>
      </w:r>
      <w:r w:rsidRPr="00141043">
        <w:rPr>
          <w:rFonts w:ascii="Arial" w:eastAsia="Times New Roman" w:hAnsi="Arial" w:cs="Arial"/>
          <w:b/>
          <w:bCs/>
          <w:sz w:val="24"/>
          <w:szCs w:val="24"/>
          <w:lang w:eastAsia="es-CO"/>
        </w:rPr>
        <w:t>RAMIRO EDGARDO PERDOMO ARIAS</w:t>
      </w:r>
      <w:r w:rsidRPr="00141043">
        <w:rPr>
          <w:rFonts w:ascii="Arial" w:eastAsia="Times New Roman" w:hAnsi="Arial" w:cs="Arial"/>
          <w:sz w:val="24"/>
          <w:szCs w:val="24"/>
          <w:lang w:eastAsia="es-CO"/>
        </w:rPr>
        <w:t xml:space="preserve"> y </w:t>
      </w:r>
      <w:r w:rsidRPr="00141043">
        <w:rPr>
          <w:rFonts w:ascii="Arial" w:eastAsia="Times New Roman" w:hAnsi="Arial" w:cs="Arial"/>
          <w:b/>
          <w:bCs/>
          <w:sz w:val="24"/>
          <w:szCs w:val="24"/>
          <w:lang w:eastAsia="es-CO"/>
        </w:rPr>
        <w:t>CARLOS ENRIQUE HENAO RAMÍREZ</w:t>
      </w:r>
      <w:r w:rsidRPr="00141043">
        <w:rPr>
          <w:rFonts w:ascii="Arial" w:eastAsia="Times New Roman" w:hAnsi="Arial" w:cs="Arial"/>
          <w:sz w:val="24"/>
          <w:szCs w:val="24"/>
          <w:lang w:eastAsia="es-CO"/>
        </w:rPr>
        <w:t>, para la vigencia 2025.</w:t>
      </w:r>
    </w:p>
    <w:p w14:paraId="3DEEFF9E" w14:textId="065B95DC" w:rsidR="005A67EF" w:rsidRDefault="005A67EF" w:rsidP="005A67EF">
      <w:pPr>
        <w:spacing w:before="100" w:beforeAutospacing="1" w:after="100" w:afterAutospacing="1" w:line="240" w:lineRule="auto"/>
        <w:jc w:val="both"/>
        <w:rPr>
          <w:rFonts w:ascii="Arial" w:hAnsi="Arial" w:cs="Arial"/>
          <w:sz w:val="24"/>
          <w:szCs w:val="24"/>
        </w:rPr>
      </w:pPr>
      <w:r w:rsidRPr="005A67EF">
        <w:rPr>
          <w:rStyle w:val="Textoennegrita"/>
          <w:rFonts w:ascii="Arial" w:hAnsi="Arial" w:cs="Arial"/>
          <w:sz w:val="24"/>
          <w:szCs w:val="24"/>
        </w:rPr>
        <w:lastRenderedPageBreak/>
        <w:t>3.2.</w:t>
      </w:r>
      <w:r w:rsidRPr="005A67EF">
        <w:rPr>
          <w:rFonts w:ascii="Arial" w:hAnsi="Arial" w:cs="Arial"/>
          <w:sz w:val="24"/>
          <w:szCs w:val="24"/>
        </w:rPr>
        <w:t xml:space="preserve"> </w:t>
      </w:r>
      <w:bookmarkStart w:id="2" w:name="_Hlk225942795"/>
      <w:r w:rsidR="00F947E8">
        <w:rPr>
          <w:rFonts w:ascii="Arial" w:hAnsi="Arial" w:cs="Arial"/>
          <w:sz w:val="24"/>
          <w:szCs w:val="24"/>
        </w:rPr>
        <w:t>Citar a</w:t>
      </w:r>
      <w:r w:rsidRPr="005A67EF">
        <w:rPr>
          <w:rFonts w:ascii="Arial" w:hAnsi="Arial" w:cs="Arial"/>
          <w:sz w:val="24"/>
          <w:szCs w:val="24"/>
        </w:rPr>
        <w:t xml:space="preserve"> declaración juramentada </w:t>
      </w:r>
      <w:r w:rsidR="00F947E8">
        <w:rPr>
          <w:rFonts w:ascii="Arial" w:hAnsi="Arial" w:cs="Arial"/>
          <w:sz w:val="24"/>
          <w:szCs w:val="24"/>
        </w:rPr>
        <w:t>a</w:t>
      </w:r>
      <w:r w:rsidRPr="005A67EF">
        <w:rPr>
          <w:rFonts w:ascii="Arial" w:hAnsi="Arial" w:cs="Arial"/>
          <w:sz w:val="24"/>
          <w:szCs w:val="24"/>
        </w:rPr>
        <w:t xml:space="preserve"> la docente </w:t>
      </w:r>
      <w:r w:rsidRPr="005A67EF">
        <w:rPr>
          <w:rStyle w:val="Textoennegrita"/>
          <w:rFonts w:ascii="Arial" w:hAnsi="Arial" w:cs="Arial"/>
          <w:sz w:val="24"/>
          <w:szCs w:val="24"/>
        </w:rPr>
        <w:t>YENNY PAOLA PALOMEQUE MURILLO</w:t>
      </w:r>
      <w:r w:rsidRPr="005A67EF">
        <w:rPr>
          <w:rFonts w:ascii="Arial" w:hAnsi="Arial" w:cs="Arial"/>
          <w:sz w:val="24"/>
          <w:szCs w:val="24"/>
        </w:rPr>
        <w:t xml:space="preserve">, quien se desempeña como docente orientadora, la cual se llevará a cabo </w:t>
      </w:r>
      <w:r w:rsidR="00F947E8" w:rsidRPr="00F947E8">
        <w:rPr>
          <w:rFonts w:ascii="Arial" w:hAnsi="Arial" w:cs="Arial"/>
          <w:sz w:val="24"/>
          <w:szCs w:val="24"/>
        </w:rPr>
        <w:t>el día 21 de abril de 2026</w:t>
      </w:r>
      <w:r w:rsidRPr="00F947E8">
        <w:rPr>
          <w:rFonts w:ascii="Arial" w:hAnsi="Arial" w:cs="Arial"/>
          <w:sz w:val="24"/>
          <w:szCs w:val="24"/>
        </w:rPr>
        <w:t xml:space="preserve"> a las </w:t>
      </w:r>
      <w:r w:rsidR="00F947E8" w:rsidRPr="00F947E8">
        <w:rPr>
          <w:rFonts w:ascii="Arial" w:hAnsi="Arial" w:cs="Arial"/>
          <w:sz w:val="24"/>
          <w:szCs w:val="24"/>
        </w:rPr>
        <w:t>9:00 a.m.</w:t>
      </w:r>
      <w:r w:rsidR="00F947E8">
        <w:rPr>
          <w:rFonts w:ascii="Arial" w:hAnsi="Arial" w:cs="Arial"/>
          <w:sz w:val="24"/>
          <w:szCs w:val="24"/>
        </w:rPr>
        <w:t xml:space="preserve"> Diligencia que se </w:t>
      </w:r>
      <w:r w:rsidR="009D0DC1">
        <w:rPr>
          <w:rFonts w:ascii="Arial" w:hAnsi="Arial" w:cs="Arial"/>
          <w:sz w:val="24"/>
          <w:szCs w:val="24"/>
        </w:rPr>
        <w:t>llevará</w:t>
      </w:r>
      <w:r w:rsidR="00F947E8">
        <w:rPr>
          <w:rFonts w:ascii="Arial" w:hAnsi="Arial" w:cs="Arial"/>
          <w:sz w:val="24"/>
          <w:szCs w:val="24"/>
        </w:rPr>
        <w:t xml:space="preserve"> acabo de manera virtual, enlace que será enviado al correo </w:t>
      </w:r>
      <w:hyperlink r:id="rId7" w:history="1">
        <w:r w:rsidR="00F947E8" w:rsidRPr="00E016DE">
          <w:rPr>
            <w:rStyle w:val="Hipervnculo"/>
            <w:rFonts w:ascii="Arial" w:hAnsi="Arial" w:cs="Arial"/>
            <w:sz w:val="24"/>
            <w:szCs w:val="24"/>
          </w:rPr>
          <w:t>yenny.pm8@gmail.com</w:t>
        </w:r>
      </w:hyperlink>
      <w:r w:rsidR="00F947E8">
        <w:rPr>
          <w:rFonts w:ascii="Arial" w:hAnsi="Arial" w:cs="Arial"/>
          <w:sz w:val="24"/>
          <w:szCs w:val="24"/>
        </w:rPr>
        <w:t xml:space="preserve"> , 15 minutos antes de la hora programada</w:t>
      </w:r>
      <w:bookmarkEnd w:id="2"/>
      <w:r w:rsidR="00F947E8">
        <w:rPr>
          <w:rFonts w:ascii="Arial" w:hAnsi="Arial" w:cs="Arial"/>
          <w:sz w:val="24"/>
          <w:szCs w:val="24"/>
        </w:rPr>
        <w:t xml:space="preserve">. </w:t>
      </w:r>
    </w:p>
    <w:p w14:paraId="75397145" w14:textId="33231919" w:rsidR="007153B5" w:rsidRPr="007153B5" w:rsidRDefault="007153B5" w:rsidP="007153B5">
      <w:pPr>
        <w:spacing w:before="100" w:beforeAutospacing="1" w:after="100" w:afterAutospacing="1" w:line="240" w:lineRule="auto"/>
        <w:jc w:val="both"/>
        <w:rPr>
          <w:rFonts w:ascii="Arial" w:hAnsi="Arial" w:cs="Arial"/>
          <w:sz w:val="24"/>
          <w:szCs w:val="24"/>
        </w:rPr>
      </w:pPr>
      <w:r>
        <w:rPr>
          <w:rFonts w:ascii="Arial" w:hAnsi="Arial" w:cs="Arial"/>
          <w:b/>
          <w:bCs/>
          <w:sz w:val="24"/>
          <w:szCs w:val="24"/>
        </w:rPr>
        <w:t xml:space="preserve">3.3 </w:t>
      </w:r>
      <w:r w:rsidRPr="007153B5">
        <w:rPr>
          <w:rFonts w:ascii="Arial" w:hAnsi="Arial" w:cs="Arial"/>
          <w:sz w:val="24"/>
          <w:szCs w:val="24"/>
        </w:rPr>
        <w:t>Oficiar al I.C.B.F para que se sirvan informar las actuaciones adelantadas por parte de dicha institución en los hechos puestos en conocimiento mediante correo</w:t>
      </w:r>
      <w:r w:rsidRPr="007153B5">
        <w:rPr>
          <w:rFonts w:ascii="Arial" w:hAnsi="Arial" w:cs="Arial"/>
          <w:b/>
          <w:bCs/>
          <w:sz w:val="24"/>
          <w:szCs w:val="24"/>
        </w:rPr>
        <w:t xml:space="preserve"> </w:t>
      </w:r>
      <w:r w:rsidRPr="007153B5">
        <w:rPr>
          <w:rFonts w:ascii="Arial" w:hAnsi="Arial" w:cs="Arial"/>
          <w:sz w:val="24"/>
          <w:szCs w:val="24"/>
        </w:rPr>
        <w:t>electrónico del 26-03-2025 respecto a la menor Erika Yulieth Machado Mendoza</w:t>
      </w:r>
    </w:p>
    <w:p w14:paraId="14D12E10" w14:textId="33A2F3EB" w:rsidR="005A67EF" w:rsidRPr="005A67EF" w:rsidRDefault="005A67EF" w:rsidP="005A67EF">
      <w:pPr>
        <w:pStyle w:val="NormalWeb"/>
        <w:jc w:val="both"/>
        <w:rPr>
          <w:rFonts w:ascii="Arial" w:hAnsi="Arial" w:cs="Arial"/>
        </w:rPr>
      </w:pPr>
      <w:r w:rsidRPr="005A67EF">
        <w:rPr>
          <w:rStyle w:val="Textoennegrita"/>
          <w:rFonts w:ascii="Arial" w:eastAsiaTheme="majorEastAsia" w:hAnsi="Arial" w:cs="Arial"/>
        </w:rPr>
        <w:t>CUARTO:</w:t>
      </w:r>
      <w:r w:rsidRPr="005A67EF">
        <w:rPr>
          <w:rFonts w:ascii="Arial" w:hAnsi="Arial" w:cs="Arial"/>
        </w:rPr>
        <w:t xml:space="preserve"> </w:t>
      </w:r>
      <w:bookmarkStart w:id="3" w:name="_Hlk225943190"/>
      <w:r w:rsidRPr="005A67EF">
        <w:rPr>
          <w:rFonts w:ascii="Arial" w:hAnsi="Arial" w:cs="Arial"/>
        </w:rPr>
        <w:t xml:space="preserve">Notificar personalmente a los señores </w:t>
      </w:r>
      <w:r w:rsidRPr="005A67EF">
        <w:rPr>
          <w:rStyle w:val="Textoennegrita"/>
          <w:rFonts w:ascii="Arial" w:eastAsiaTheme="majorEastAsia" w:hAnsi="Arial" w:cs="Arial"/>
        </w:rPr>
        <w:t>RAMIRO EDGARDO PERDOMO ARIAS</w:t>
      </w:r>
      <w:r w:rsidRPr="005A67EF">
        <w:rPr>
          <w:rFonts w:ascii="Arial" w:hAnsi="Arial" w:cs="Arial"/>
        </w:rPr>
        <w:t xml:space="preserve">, en calidad de Rector, y </w:t>
      </w:r>
      <w:r w:rsidRPr="005A67EF">
        <w:rPr>
          <w:rStyle w:val="Textoennegrita"/>
          <w:rFonts w:ascii="Arial" w:eastAsiaTheme="majorEastAsia" w:hAnsi="Arial" w:cs="Arial"/>
        </w:rPr>
        <w:t>CARLOS ENRIQUE HENAO RAMÍREZ</w:t>
      </w:r>
      <w:r w:rsidRPr="005A67EF">
        <w:rPr>
          <w:rFonts w:ascii="Arial" w:hAnsi="Arial" w:cs="Arial"/>
        </w:rPr>
        <w:t>,</w:t>
      </w:r>
      <w:r w:rsidR="008E6CFE">
        <w:rPr>
          <w:rFonts w:ascii="Arial" w:hAnsi="Arial" w:cs="Arial"/>
        </w:rPr>
        <w:t xml:space="preserve"> y </w:t>
      </w:r>
      <w:r w:rsidR="008E6CFE">
        <w:rPr>
          <w:rFonts w:ascii="Arial" w:hAnsi="Arial" w:cs="Arial"/>
          <w:b/>
          <w:bCs/>
        </w:rPr>
        <w:t>OTRA</w:t>
      </w:r>
      <w:r w:rsidRPr="005A67EF">
        <w:rPr>
          <w:rFonts w:ascii="Arial" w:hAnsi="Arial" w:cs="Arial"/>
        </w:rPr>
        <w:t xml:space="preserve"> en calidad de Coordinador de Convivencia de la Institución Educativa Héctor Ángel Arcila, para que ejerzan su derecho de contradicción y de defensa, de conformidad con los artículos 110 y 112 de la Ley 1952 de 2019.</w:t>
      </w:r>
    </w:p>
    <w:p w14:paraId="37E0D13D" w14:textId="77777777" w:rsidR="005A67EF" w:rsidRPr="005A67EF" w:rsidRDefault="005A67EF" w:rsidP="005A67EF">
      <w:pPr>
        <w:pStyle w:val="NormalWeb"/>
        <w:jc w:val="both"/>
        <w:rPr>
          <w:rFonts w:ascii="Arial" w:hAnsi="Arial" w:cs="Arial"/>
        </w:rPr>
      </w:pPr>
      <w:r w:rsidRPr="005A67EF">
        <w:rPr>
          <w:rFonts w:ascii="Arial" w:hAnsi="Arial" w:cs="Arial"/>
        </w:rPr>
        <w:t>La notificación personal quedará efectuada con el envío de la providencia respectiva como mensaje de datos a la dirección electrónica que suministren los disciplinados para llevar a cabo las actuaciones del proceso o a sus apoderados en caso de tenerlos. La notificación personal se entenderá realizada una vez transcurridos dos (2) días hábiles siguientes al envío del mensaje, y los términos empezarán a correr a partir del día siguiente al de la notificación.</w:t>
      </w:r>
    </w:p>
    <w:p w14:paraId="46C7D831" w14:textId="77777777" w:rsidR="005A67EF" w:rsidRPr="005A67EF" w:rsidRDefault="005A67EF" w:rsidP="005A67EF">
      <w:pPr>
        <w:pStyle w:val="NormalWeb"/>
        <w:jc w:val="both"/>
        <w:rPr>
          <w:rFonts w:ascii="Arial" w:hAnsi="Arial" w:cs="Arial"/>
        </w:rPr>
      </w:pPr>
      <w:r w:rsidRPr="005A67EF">
        <w:rPr>
          <w:rFonts w:ascii="Arial" w:hAnsi="Arial" w:cs="Arial"/>
        </w:rPr>
        <w:t>Se les hace saber que contra esta decisión no procede recurso alguno.</w:t>
      </w:r>
    </w:p>
    <w:p w14:paraId="7BBDB121" w14:textId="77777777" w:rsidR="005A67EF" w:rsidRPr="005A67EF" w:rsidRDefault="005A67EF" w:rsidP="005A67EF">
      <w:pPr>
        <w:pStyle w:val="NormalWeb"/>
        <w:jc w:val="both"/>
        <w:rPr>
          <w:rFonts w:ascii="Arial" w:hAnsi="Arial" w:cs="Arial"/>
        </w:rPr>
      </w:pPr>
      <w:r w:rsidRPr="005A67EF">
        <w:rPr>
          <w:rFonts w:ascii="Arial" w:hAnsi="Arial" w:cs="Arial"/>
        </w:rPr>
        <w:t>En caso de que no se les pudiera notificar personalmente, se fijará edicto en los términos del artículo 127 de la Ley 1952 de 2019, modificado por el artículo 23 de la Ley 2094 de 2021.</w:t>
      </w:r>
    </w:p>
    <w:bookmarkEnd w:id="3"/>
    <w:p w14:paraId="37413D51" w14:textId="77777777" w:rsidR="005A67EF" w:rsidRPr="005A67EF" w:rsidRDefault="005A67EF" w:rsidP="005A67EF">
      <w:pPr>
        <w:spacing w:before="100" w:beforeAutospacing="1" w:after="100" w:afterAutospacing="1" w:line="240" w:lineRule="auto"/>
        <w:jc w:val="both"/>
        <w:rPr>
          <w:rFonts w:ascii="Arial" w:hAnsi="Arial" w:cs="Arial"/>
          <w:sz w:val="24"/>
          <w:szCs w:val="24"/>
        </w:rPr>
      </w:pPr>
      <w:r w:rsidRPr="005A67EF">
        <w:rPr>
          <w:rStyle w:val="Textoennegrita"/>
          <w:rFonts w:ascii="Arial" w:hAnsi="Arial" w:cs="Arial"/>
          <w:sz w:val="24"/>
          <w:szCs w:val="24"/>
        </w:rPr>
        <w:t>QUINTO:</w:t>
      </w:r>
      <w:r w:rsidRPr="005A67EF">
        <w:rPr>
          <w:rFonts w:ascii="Arial" w:hAnsi="Arial" w:cs="Arial"/>
          <w:sz w:val="24"/>
          <w:szCs w:val="24"/>
        </w:rPr>
        <w:t xml:space="preserve"> Por ser un derecho de los aquí investigados, podrán presentar su versión libre de forma escrita en cualquier etapa de la actuación, hasta antes del traslado para presentar alegatos previos al fallo de primera o única instancia, al correo electrónico </w:t>
      </w:r>
      <w:hyperlink r:id="rId8" w:history="1">
        <w:r w:rsidRPr="005A67EF">
          <w:rPr>
            <w:rStyle w:val="Hipervnculo"/>
            <w:rFonts w:ascii="Arial" w:hAnsi="Arial" w:cs="Arial"/>
            <w:sz w:val="24"/>
            <w:szCs w:val="24"/>
          </w:rPr>
          <w:t>vigilancia.administrativa@personeriapereira.gov.co</w:t>
        </w:r>
      </w:hyperlink>
      <w:r w:rsidRPr="005A67EF">
        <w:rPr>
          <w:rFonts w:ascii="Arial" w:hAnsi="Arial" w:cs="Arial"/>
          <w:sz w:val="24"/>
          <w:szCs w:val="24"/>
        </w:rPr>
        <w:t>.</w:t>
      </w:r>
    </w:p>
    <w:p w14:paraId="5CDA2FDB" w14:textId="77777777" w:rsidR="005A67EF" w:rsidRPr="005A67EF" w:rsidRDefault="005A67EF" w:rsidP="005A67EF">
      <w:pPr>
        <w:pStyle w:val="NormalWeb"/>
        <w:jc w:val="both"/>
        <w:rPr>
          <w:rFonts w:ascii="Arial" w:hAnsi="Arial" w:cs="Arial"/>
        </w:rPr>
      </w:pPr>
      <w:r w:rsidRPr="005A67EF">
        <w:rPr>
          <w:rStyle w:val="Textoennegrita"/>
          <w:rFonts w:ascii="Arial" w:eastAsiaTheme="majorEastAsia" w:hAnsi="Arial" w:cs="Arial"/>
        </w:rPr>
        <w:t>SEXTO:</w:t>
      </w:r>
      <w:r w:rsidRPr="005A67EF">
        <w:rPr>
          <w:rFonts w:ascii="Arial" w:hAnsi="Arial" w:cs="Arial"/>
        </w:rPr>
        <w:t xml:space="preserve"> Conforme lo consagra el artículo 111 de la Ley 1952 de 2019, “… Enterado de la apertura de investigación disciplinaria, el disciplinado y su defensor, si lo tuviere, tendrán la obligación procesal de señalar la dirección en la cual recibirán las comunicaciones. La omisión de tal deber implicará que las comunicaciones se dirijan a la última dirección conocida.” Bajo ese entendido, este Despacho solicitará a los </w:t>
      </w:r>
      <w:r w:rsidRPr="005A67EF">
        <w:rPr>
          <w:rFonts w:ascii="Arial" w:hAnsi="Arial" w:cs="Arial"/>
        </w:rPr>
        <w:lastRenderedPageBreak/>
        <w:t>disciplinados y/o sus defensores, en caso de existir, informen la dirección o canal digital por medio del cual se llevarán a cabo todas las actuaciones.</w:t>
      </w:r>
    </w:p>
    <w:p w14:paraId="396ABFD2" w14:textId="69D3D56D" w:rsidR="005A67EF" w:rsidRDefault="005A67EF" w:rsidP="005A67EF">
      <w:pPr>
        <w:pStyle w:val="NormalWeb"/>
        <w:jc w:val="both"/>
        <w:rPr>
          <w:rFonts w:ascii="Arial" w:hAnsi="Arial" w:cs="Arial"/>
        </w:rPr>
      </w:pPr>
      <w:r w:rsidRPr="005A67EF">
        <w:rPr>
          <w:rStyle w:val="Textoennegrita"/>
          <w:rFonts w:ascii="Arial" w:eastAsiaTheme="majorEastAsia" w:hAnsi="Arial" w:cs="Arial"/>
        </w:rPr>
        <w:t>SÉPTIMO:</w:t>
      </w:r>
      <w:r w:rsidRPr="005A67EF">
        <w:rPr>
          <w:rFonts w:ascii="Arial" w:hAnsi="Arial" w:cs="Arial"/>
        </w:rPr>
        <w:t xml:space="preserve"> Provéase de valor probatorio que en derecho corresponda a la documentación allegada hasta la fecha y dar traslado a los investigados para que ejerzan su derecho de contradicción y defensa.</w:t>
      </w:r>
    </w:p>
    <w:p w14:paraId="645616CA" w14:textId="67CDC7F1" w:rsidR="00F947E8" w:rsidRDefault="00F947E8" w:rsidP="005A67EF">
      <w:pPr>
        <w:pStyle w:val="NormalWeb"/>
        <w:jc w:val="both"/>
        <w:rPr>
          <w:rFonts w:ascii="Arial" w:hAnsi="Arial" w:cs="Arial"/>
        </w:rPr>
      </w:pPr>
      <w:r w:rsidRPr="00F947E8">
        <w:rPr>
          <w:rFonts w:ascii="Arial" w:hAnsi="Arial" w:cs="Arial"/>
          <w:b/>
          <w:bCs/>
        </w:rPr>
        <w:t>OCTAVO:</w:t>
      </w:r>
      <w:r w:rsidRPr="00F947E8">
        <w:rPr>
          <w:rFonts w:ascii="Arial" w:hAnsi="Arial" w:cs="Arial"/>
        </w:rPr>
        <w:t xml:space="preserve"> De acuerdo a lo dispuesto en la Resolución No.150 de agosto 21 de 2018, se comisiona a la Abogada CLAUDIA LILIANA BEDOYA OSPINA, adscrita a esta delegada, para que practique en el término de ley las diligencias ordenadas y las demás que surjan en el desarrollo de éstas, que sean pertinentes y tiendan a esclarecer los hechos objeto de la presente investigación y proyecte la decisión a que haya lugar.</w:t>
      </w:r>
    </w:p>
    <w:p w14:paraId="0DBFF650" w14:textId="53D87CC6" w:rsidR="00F947E8" w:rsidRPr="005A67EF" w:rsidRDefault="00F947E8" w:rsidP="005A67EF">
      <w:pPr>
        <w:pStyle w:val="NormalWeb"/>
        <w:jc w:val="both"/>
        <w:rPr>
          <w:rFonts w:ascii="Arial" w:hAnsi="Arial" w:cs="Arial"/>
        </w:rPr>
      </w:pPr>
    </w:p>
    <w:p w14:paraId="3C98142C" w14:textId="77777777" w:rsidR="004F40EB" w:rsidRPr="004F40EB" w:rsidRDefault="004F40EB" w:rsidP="005A67EF">
      <w:pPr>
        <w:jc w:val="both"/>
        <w:rPr>
          <w:rFonts w:ascii="Arial" w:hAnsi="Arial" w:cs="Arial"/>
          <w:sz w:val="24"/>
          <w:szCs w:val="24"/>
        </w:rPr>
      </w:pPr>
    </w:p>
    <w:p w14:paraId="4B9C1274" w14:textId="13B8904E" w:rsidR="005A67EF" w:rsidRPr="00074F59" w:rsidRDefault="005A67EF" w:rsidP="005A67EF">
      <w:pPr>
        <w:spacing w:after="0" w:line="240" w:lineRule="auto"/>
        <w:jc w:val="center"/>
        <w:rPr>
          <w:rFonts w:ascii="Arial" w:hAnsi="Arial" w:cs="Arial"/>
          <w:b/>
          <w:bCs/>
          <w:sz w:val="24"/>
          <w:szCs w:val="24"/>
        </w:rPr>
      </w:pPr>
      <w:bookmarkStart w:id="4" w:name="_Hlk225943750"/>
      <w:r w:rsidRPr="005B4306">
        <w:rPr>
          <w:rFonts w:ascii="Arial" w:hAnsi="Arial" w:cs="Arial"/>
          <w:b/>
          <w:bCs/>
          <w:sz w:val="24"/>
          <w:szCs w:val="24"/>
        </w:rPr>
        <w:t>NOTIFIQUESE</w:t>
      </w:r>
      <w:r>
        <w:rPr>
          <w:rFonts w:ascii="Arial" w:hAnsi="Arial" w:cs="Arial"/>
          <w:sz w:val="24"/>
          <w:szCs w:val="24"/>
        </w:rPr>
        <w:t xml:space="preserve"> </w:t>
      </w:r>
      <w:r w:rsidRPr="00074F59">
        <w:rPr>
          <w:rFonts w:ascii="Arial" w:hAnsi="Arial" w:cs="Arial"/>
          <w:b/>
          <w:bCs/>
          <w:sz w:val="24"/>
          <w:szCs w:val="24"/>
        </w:rPr>
        <w:t>Y C</w:t>
      </w:r>
      <w:r w:rsidR="005B4306">
        <w:rPr>
          <w:rFonts w:ascii="Arial" w:hAnsi="Arial" w:cs="Arial"/>
          <w:b/>
          <w:bCs/>
          <w:sz w:val="24"/>
          <w:szCs w:val="24"/>
        </w:rPr>
        <w:t>Ú</w:t>
      </w:r>
      <w:r w:rsidRPr="00074F59">
        <w:rPr>
          <w:rFonts w:ascii="Arial" w:hAnsi="Arial" w:cs="Arial"/>
          <w:b/>
          <w:bCs/>
          <w:sz w:val="24"/>
          <w:szCs w:val="24"/>
        </w:rPr>
        <w:t xml:space="preserve">MPLASE </w:t>
      </w:r>
    </w:p>
    <w:p w14:paraId="3D7CCAB3" w14:textId="77777777" w:rsidR="005A67EF" w:rsidRDefault="005A67EF" w:rsidP="005A67EF">
      <w:pPr>
        <w:spacing w:after="0" w:line="240" w:lineRule="auto"/>
        <w:jc w:val="center"/>
        <w:rPr>
          <w:rFonts w:ascii="Arial" w:hAnsi="Arial" w:cs="Arial"/>
          <w:sz w:val="24"/>
          <w:szCs w:val="24"/>
        </w:rPr>
      </w:pPr>
    </w:p>
    <w:p w14:paraId="777917B4" w14:textId="77777777" w:rsidR="005A67EF" w:rsidRDefault="005A67EF" w:rsidP="005A67EF">
      <w:pPr>
        <w:spacing w:after="0" w:line="240" w:lineRule="auto"/>
        <w:jc w:val="center"/>
        <w:rPr>
          <w:rFonts w:ascii="Arial" w:hAnsi="Arial" w:cs="Arial"/>
          <w:sz w:val="24"/>
          <w:szCs w:val="24"/>
        </w:rPr>
      </w:pPr>
    </w:p>
    <w:p w14:paraId="7B8F5D0E" w14:textId="77777777" w:rsidR="005A67EF" w:rsidRDefault="005A67EF" w:rsidP="005A67EF">
      <w:pPr>
        <w:spacing w:after="0" w:line="240" w:lineRule="auto"/>
        <w:jc w:val="center"/>
        <w:rPr>
          <w:rFonts w:ascii="Arial" w:hAnsi="Arial" w:cs="Arial"/>
          <w:sz w:val="24"/>
          <w:szCs w:val="24"/>
        </w:rPr>
      </w:pPr>
    </w:p>
    <w:p w14:paraId="45F1EE47" w14:textId="77777777" w:rsidR="005A67EF" w:rsidRDefault="005A67EF" w:rsidP="005A67EF">
      <w:pPr>
        <w:spacing w:after="0" w:line="240" w:lineRule="auto"/>
        <w:jc w:val="center"/>
        <w:rPr>
          <w:rFonts w:ascii="Arial" w:hAnsi="Arial" w:cs="Arial"/>
          <w:sz w:val="24"/>
          <w:szCs w:val="24"/>
        </w:rPr>
      </w:pPr>
    </w:p>
    <w:p w14:paraId="6D4EEDEF" w14:textId="77777777" w:rsidR="005A67EF" w:rsidRDefault="005A67EF" w:rsidP="005A67EF">
      <w:pPr>
        <w:spacing w:after="0" w:line="240" w:lineRule="auto"/>
        <w:jc w:val="center"/>
        <w:rPr>
          <w:rFonts w:ascii="Arial" w:hAnsi="Arial" w:cs="Arial"/>
          <w:sz w:val="24"/>
          <w:szCs w:val="24"/>
        </w:rPr>
      </w:pPr>
    </w:p>
    <w:p w14:paraId="080AE95B" w14:textId="77777777" w:rsidR="005A67EF" w:rsidRDefault="005A67EF" w:rsidP="005A67EF">
      <w:pPr>
        <w:spacing w:after="0" w:line="240" w:lineRule="auto"/>
        <w:jc w:val="center"/>
        <w:rPr>
          <w:rFonts w:ascii="Arial" w:hAnsi="Arial" w:cs="Arial"/>
          <w:sz w:val="24"/>
          <w:szCs w:val="24"/>
        </w:rPr>
      </w:pPr>
    </w:p>
    <w:p w14:paraId="25A70188" w14:textId="77777777" w:rsidR="005A67EF" w:rsidRDefault="005A67EF" w:rsidP="005A67EF">
      <w:pPr>
        <w:spacing w:after="0" w:line="240" w:lineRule="auto"/>
        <w:jc w:val="center"/>
      </w:pPr>
      <w:r w:rsidRPr="65098C01">
        <w:rPr>
          <w:rFonts w:ascii="Arial" w:hAnsi="Arial" w:cs="Arial"/>
          <w:b/>
          <w:bCs/>
          <w:lang w:val="es-ES"/>
        </w:rPr>
        <w:t>SEBASTIAN ZULETA CASTAÑEDA</w:t>
      </w:r>
    </w:p>
    <w:p w14:paraId="12F27E19" w14:textId="77777777" w:rsidR="005A67EF" w:rsidRPr="00EA1413" w:rsidRDefault="005A67EF" w:rsidP="005A67EF">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31CAF570" w14:textId="5236A300" w:rsidR="00F947E8" w:rsidRDefault="00F947E8" w:rsidP="00F947E8">
      <w:pPr>
        <w:jc w:val="both"/>
        <w:rPr>
          <w:rFonts w:ascii="Arial" w:hAnsi="Arial" w:cs="Arial"/>
          <w:sz w:val="24"/>
          <w:szCs w:val="24"/>
        </w:rPr>
      </w:pPr>
    </w:p>
    <w:p w14:paraId="1518249F" w14:textId="371116A3" w:rsidR="00F947E8" w:rsidRPr="00F947E8" w:rsidRDefault="00F947E8" w:rsidP="00F947E8">
      <w:pPr>
        <w:jc w:val="both"/>
        <w:rPr>
          <w:rFonts w:ascii="Arial" w:hAnsi="Arial" w:cs="Arial"/>
          <w:i/>
          <w:iCs/>
          <w:sz w:val="14"/>
          <w:szCs w:val="14"/>
        </w:rPr>
      </w:pPr>
      <w:r>
        <w:rPr>
          <w:rFonts w:ascii="Arial" w:hAnsi="Arial" w:cs="Arial"/>
          <w:sz w:val="14"/>
          <w:szCs w:val="14"/>
        </w:rPr>
        <w:t xml:space="preserve">Proyecto: </w:t>
      </w:r>
      <w:r>
        <w:rPr>
          <w:rFonts w:ascii="Arial" w:hAnsi="Arial" w:cs="Arial"/>
          <w:i/>
          <w:iCs/>
          <w:sz w:val="14"/>
          <w:szCs w:val="14"/>
        </w:rPr>
        <w:t>J.E.S.Q</w:t>
      </w:r>
      <w:bookmarkEnd w:id="4"/>
    </w:p>
    <w:sectPr w:rsidR="00F947E8" w:rsidRPr="00F947E8" w:rsidSect="00BD5C27">
      <w:headerReference w:type="default" r:id="rId9"/>
      <w:footerReference w:type="default" r:id="rId10"/>
      <w:pgSz w:w="12240" w:h="15840" w:code="1"/>
      <w:pgMar w:top="1985" w:right="1418" w:bottom="1418"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36D4" w14:textId="77777777" w:rsidR="00453766" w:rsidRDefault="00453766" w:rsidP="00675C89">
      <w:pPr>
        <w:spacing w:after="0" w:line="240" w:lineRule="auto"/>
      </w:pPr>
      <w:r>
        <w:separator/>
      </w:r>
    </w:p>
  </w:endnote>
  <w:endnote w:type="continuationSeparator" w:id="0">
    <w:p w14:paraId="06EC8F4F" w14:textId="77777777" w:rsidR="00453766" w:rsidRDefault="00453766"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s-MX" w:eastAsia="es-MX"/>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7800914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Dirección: Calle 25 N° 7- 48 Unidad Administrativa el Lago Piso 3 y 4</w:t>
    </w:r>
  </w:p>
  <w:p w14:paraId="6FD407B8" w14:textId="07A739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C54722"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2F6D4" w14:textId="77777777" w:rsidR="00453766" w:rsidRDefault="00453766" w:rsidP="00675C89">
      <w:pPr>
        <w:spacing w:after="0" w:line="240" w:lineRule="auto"/>
      </w:pPr>
      <w:r>
        <w:separator/>
      </w:r>
    </w:p>
  </w:footnote>
  <w:footnote w:type="continuationSeparator" w:id="0">
    <w:p w14:paraId="0DE3E061" w14:textId="77777777" w:rsidR="00453766" w:rsidRDefault="00453766"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C54722" w14:paraId="4C82EFBF" w14:textId="77777777" w:rsidTr="006504FA">
      <w:trPr>
        <w:trHeight w:val="279"/>
      </w:trPr>
      <w:tc>
        <w:tcPr>
          <w:tcW w:w="2495" w:type="dxa"/>
          <w:vMerge w:val="restart"/>
        </w:tcPr>
        <w:p w14:paraId="27873D1F" w14:textId="77777777" w:rsidR="00C54722" w:rsidRDefault="00C54722" w:rsidP="00C54722">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57F11003" wp14:editId="56001788">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0A408351" w14:textId="77777777" w:rsidR="00C54722" w:rsidRPr="00E731DA" w:rsidRDefault="00C54722" w:rsidP="00C54722">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5C93B171" wp14:editId="290B319D">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67FA5E9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CÓDIGO</w:t>
          </w:r>
        </w:p>
        <w:p w14:paraId="0B0CA2FA" w14:textId="77777777" w:rsidR="00C54722" w:rsidRPr="00D7590A" w:rsidRDefault="00C54722" w:rsidP="00C54722">
          <w:pPr>
            <w:jc w:val="center"/>
            <w:rPr>
              <w:rFonts w:ascii="Arial" w:hAnsi="Arial" w:cs="Arial"/>
              <w:b/>
              <w:color w:val="222222"/>
              <w:sz w:val="16"/>
              <w:szCs w:val="16"/>
            </w:rPr>
          </w:pPr>
        </w:p>
      </w:tc>
      <w:tc>
        <w:tcPr>
          <w:tcW w:w="1828" w:type="dxa"/>
          <w:gridSpan w:val="3"/>
        </w:tcPr>
        <w:p w14:paraId="7ED5008C" w14:textId="32E1B251"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3</w:t>
          </w:r>
        </w:p>
      </w:tc>
    </w:tr>
    <w:tr w:rsidR="00C54722" w14:paraId="26AD357D" w14:textId="77777777" w:rsidTr="006504FA">
      <w:trPr>
        <w:trHeight w:val="150"/>
      </w:trPr>
      <w:tc>
        <w:tcPr>
          <w:tcW w:w="2495" w:type="dxa"/>
          <w:vMerge/>
        </w:tcPr>
        <w:p w14:paraId="56345A03" w14:textId="77777777" w:rsidR="00C54722" w:rsidRDefault="00C54722" w:rsidP="00C54722">
          <w:pPr>
            <w:jc w:val="both"/>
            <w:rPr>
              <w:rFonts w:ascii="Arial" w:hAnsi="Arial" w:cs="Arial"/>
              <w:color w:val="222222"/>
              <w:sz w:val="16"/>
              <w:szCs w:val="16"/>
            </w:rPr>
          </w:pPr>
        </w:p>
      </w:tc>
      <w:tc>
        <w:tcPr>
          <w:tcW w:w="4620" w:type="dxa"/>
        </w:tcPr>
        <w:p w14:paraId="316E06F3" w14:textId="77777777" w:rsidR="00C54722" w:rsidRDefault="00C54722" w:rsidP="00C54722">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650D544B" w14:textId="77777777" w:rsidR="00C54722" w:rsidRPr="00E731DA" w:rsidRDefault="00C54722" w:rsidP="00C54722">
          <w:pPr>
            <w:jc w:val="center"/>
            <w:rPr>
              <w:rFonts w:ascii="Arial" w:hAnsi="Arial" w:cs="Arial"/>
              <w:color w:val="222222"/>
              <w:sz w:val="20"/>
              <w:szCs w:val="20"/>
            </w:rPr>
          </w:pPr>
        </w:p>
      </w:tc>
      <w:tc>
        <w:tcPr>
          <w:tcW w:w="1166" w:type="dxa"/>
          <w:shd w:val="clear" w:color="auto" w:fill="E8E8E8" w:themeFill="background2"/>
        </w:tcPr>
        <w:p w14:paraId="4B67AE0B"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638CABF1"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1</w:t>
          </w:r>
        </w:p>
      </w:tc>
    </w:tr>
    <w:tr w:rsidR="00C54722" w14:paraId="54781291" w14:textId="77777777" w:rsidTr="006504FA">
      <w:trPr>
        <w:trHeight w:val="279"/>
      </w:trPr>
      <w:tc>
        <w:tcPr>
          <w:tcW w:w="2495" w:type="dxa"/>
          <w:vMerge/>
        </w:tcPr>
        <w:p w14:paraId="5DE9B654" w14:textId="77777777" w:rsidR="00C54722" w:rsidRDefault="00C54722" w:rsidP="00C54722">
          <w:pPr>
            <w:jc w:val="both"/>
            <w:rPr>
              <w:rFonts w:ascii="Arial" w:hAnsi="Arial" w:cs="Arial"/>
              <w:color w:val="222222"/>
              <w:sz w:val="16"/>
              <w:szCs w:val="16"/>
            </w:rPr>
          </w:pPr>
        </w:p>
      </w:tc>
      <w:tc>
        <w:tcPr>
          <w:tcW w:w="4620" w:type="dxa"/>
          <w:shd w:val="clear" w:color="auto" w:fill="E8E8E8" w:themeFill="background2"/>
        </w:tcPr>
        <w:p w14:paraId="6A049E03" w14:textId="77777777" w:rsidR="00C54722" w:rsidRPr="00E731DA" w:rsidRDefault="00C54722" w:rsidP="00C54722">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4E2ECFB3"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74E2F478"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41C995C2"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6D82F82F"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AÑO</w:t>
          </w:r>
        </w:p>
      </w:tc>
    </w:tr>
    <w:tr w:rsidR="00C54722" w14:paraId="15C08688" w14:textId="77777777" w:rsidTr="006504FA">
      <w:trPr>
        <w:trHeight w:val="326"/>
      </w:trPr>
      <w:tc>
        <w:tcPr>
          <w:tcW w:w="2495" w:type="dxa"/>
          <w:vMerge/>
        </w:tcPr>
        <w:p w14:paraId="1D6D294F" w14:textId="77777777" w:rsidR="00C54722" w:rsidRDefault="00C54722" w:rsidP="00C54722">
          <w:pPr>
            <w:jc w:val="both"/>
            <w:rPr>
              <w:rFonts w:ascii="Arial" w:hAnsi="Arial" w:cs="Arial"/>
              <w:color w:val="222222"/>
              <w:sz w:val="16"/>
              <w:szCs w:val="16"/>
            </w:rPr>
          </w:pPr>
        </w:p>
      </w:tc>
      <w:tc>
        <w:tcPr>
          <w:tcW w:w="4620" w:type="dxa"/>
          <w:vMerge w:val="restart"/>
        </w:tcPr>
        <w:p w14:paraId="7FD66D00" w14:textId="20F0AE67" w:rsidR="00C54722" w:rsidRPr="00E731DA" w:rsidRDefault="00C54722" w:rsidP="00C54722">
          <w:pPr>
            <w:jc w:val="center"/>
            <w:rPr>
              <w:rFonts w:ascii="Arial" w:hAnsi="Arial" w:cs="Arial"/>
              <w:color w:val="222222"/>
              <w:sz w:val="20"/>
              <w:szCs w:val="20"/>
            </w:rPr>
          </w:pPr>
          <w:r>
            <w:rPr>
              <w:rFonts w:ascii="Arial" w:hAnsi="Arial" w:cs="Arial"/>
              <w:color w:val="222222"/>
              <w:sz w:val="20"/>
              <w:szCs w:val="20"/>
            </w:rPr>
            <w:t>Auto</w:t>
          </w:r>
        </w:p>
      </w:tc>
      <w:tc>
        <w:tcPr>
          <w:tcW w:w="1166" w:type="dxa"/>
          <w:vMerge/>
        </w:tcPr>
        <w:p w14:paraId="602086C5" w14:textId="77777777" w:rsidR="00C54722" w:rsidRPr="00D7590A" w:rsidRDefault="00C54722" w:rsidP="00C54722">
          <w:pPr>
            <w:jc w:val="center"/>
            <w:rPr>
              <w:rFonts w:ascii="Arial" w:hAnsi="Arial" w:cs="Arial"/>
              <w:b/>
              <w:color w:val="222222"/>
              <w:sz w:val="16"/>
              <w:szCs w:val="16"/>
            </w:rPr>
          </w:pPr>
        </w:p>
      </w:tc>
      <w:tc>
        <w:tcPr>
          <w:tcW w:w="518" w:type="dxa"/>
        </w:tcPr>
        <w:p w14:paraId="5ADF1173"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01</w:t>
          </w:r>
        </w:p>
        <w:p w14:paraId="3AAD5978" w14:textId="77777777" w:rsidR="00C54722" w:rsidRPr="00D7590A" w:rsidRDefault="00C54722" w:rsidP="00C54722">
          <w:pPr>
            <w:jc w:val="center"/>
            <w:rPr>
              <w:rFonts w:ascii="Arial" w:hAnsi="Arial" w:cs="Arial"/>
              <w:color w:val="222222"/>
              <w:sz w:val="16"/>
              <w:szCs w:val="16"/>
            </w:rPr>
          </w:pPr>
        </w:p>
      </w:tc>
      <w:tc>
        <w:tcPr>
          <w:tcW w:w="701" w:type="dxa"/>
        </w:tcPr>
        <w:p w14:paraId="274E31A1"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7DD2A994"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C54722" w14:paraId="3EE7A6A6" w14:textId="77777777" w:rsidTr="006504FA">
      <w:trPr>
        <w:trHeight w:val="332"/>
      </w:trPr>
      <w:tc>
        <w:tcPr>
          <w:tcW w:w="2495" w:type="dxa"/>
          <w:vMerge/>
        </w:tcPr>
        <w:p w14:paraId="15F5DB50" w14:textId="77777777" w:rsidR="00C54722" w:rsidRDefault="00C54722" w:rsidP="00C54722">
          <w:pPr>
            <w:jc w:val="both"/>
            <w:rPr>
              <w:rFonts w:ascii="Arial" w:hAnsi="Arial" w:cs="Arial"/>
              <w:color w:val="222222"/>
              <w:sz w:val="16"/>
              <w:szCs w:val="16"/>
            </w:rPr>
          </w:pPr>
        </w:p>
      </w:tc>
      <w:tc>
        <w:tcPr>
          <w:tcW w:w="4620" w:type="dxa"/>
          <w:vMerge/>
        </w:tcPr>
        <w:p w14:paraId="13EB3F9E" w14:textId="77777777" w:rsidR="00C54722" w:rsidRPr="00E37EA3" w:rsidRDefault="00C54722" w:rsidP="00C54722">
          <w:pPr>
            <w:jc w:val="both"/>
            <w:rPr>
              <w:rFonts w:ascii="Arial" w:hAnsi="Arial" w:cs="Arial"/>
              <w:color w:val="222222"/>
              <w:sz w:val="18"/>
              <w:szCs w:val="18"/>
            </w:rPr>
          </w:pPr>
        </w:p>
      </w:tc>
      <w:tc>
        <w:tcPr>
          <w:tcW w:w="1166" w:type="dxa"/>
          <w:shd w:val="clear" w:color="auto" w:fill="E8E8E8" w:themeFill="background2"/>
        </w:tcPr>
        <w:p w14:paraId="42F442A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PÁGINA</w:t>
          </w:r>
        </w:p>
        <w:p w14:paraId="2FAEBC1E" w14:textId="77777777" w:rsidR="00C54722" w:rsidRPr="00D7590A" w:rsidRDefault="00C54722" w:rsidP="00C54722">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5D73997F" w14:textId="77777777" w:rsidR="00C54722" w:rsidRPr="00D7590A" w:rsidRDefault="00C54722" w:rsidP="00C54722">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6D48BBB" w14:textId="77777777" w:rsidR="00C54722" w:rsidRPr="00D7590A" w:rsidRDefault="00C54722" w:rsidP="00C54722">
          <w:pPr>
            <w:jc w:val="center"/>
            <w:rPr>
              <w:rFonts w:ascii="Arial" w:hAnsi="Arial" w:cs="Arial"/>
              <w:color w:val="222222"/>
              <w:sz w:val="16"/>
              <w:szCs w:val="16"/>
              <w:highlight w:val="yellow"/>
            </w:rPr>
          </w:pPr>
        </w:p>
      </w:tc>
      <w:tc>
        <w:tcPr>
          <w:tcW w:w="701" w:type="dxa"/>
        </w:tcPr>
        <w:p w14:paraId="130162AC" w14:textId="77777777" w:rsidR="00C54722" w:rsidRPr="002E4B93" w:rsidRDefault="00C54722" w:rsidP="00C54722">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37331CE1" w14:textId="7CB76419" w:rsidR="00C54722" w:rsidRPr="002E4B93" w:rsidRDefault="005A67EF" w:rsidP="00C54722">
          <w:pPr>
            <w:jc w:val="center"/>
            <w:rPr>
              <w:rFonts w:ascii="Arial" w:hAnsi="Arial" w:cs="Arial"/>
              <w:color w:val="222222"/>
              <w:sz w:val="16"/>
              <w:szCs w:val="16"/>
            </w:rPr>
          </w:pPr>
          <w:r>
            <w:rPr>
              <w:rFonts w:ascii="Arial" w:hAnsi="Arial" w:cs="Arial"/>
              <w:color w:val="222222"/>
              <w:sz w:val="16"/>
              <w:szCs w:val="16"/>
            </w:rPr>
            <w:t>8</w:t>
          </w:r>
        </w:p>
      </w:tc>
    </w:tr>
  </w:tbl>
  <w:p w14:paraId="3A88A74E" w14:textId="77777777" w:rsidR="00C54722" w:rsidRPr="00C54722" w:rsidRDefault="00C54722" w:rsidP="00C547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427E3"/>
    <w:multiLevelType w:val="hybridMultilevel"/>
    <w:tmpl w:val="4F9EEC8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58C3681"/>
    <w:multiLevelType w:val="multilevel"/>
    <w:tmpl w:val="8604F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15418"/>
    <w:rsid w:val="00061433"/>
    <w:rsid w:val="00123F56"/>
    <w:rsid w:val="00132494"/>
    <w:rsid w:val="00272808"/>
    <w:rsid w:val="00311F8A"/>
    <w:rsid w:val="00352D0C"/>
    <w:rsid w:val="00386CBF"/>
    <w:rsid w:val="00393019"/>
    <w:rsid w:val="00453766"/>
    <w:rsid w:val="004D5D01"/>
    <w:rsid w:val="004F40EB"/>
    <w:rsid w:val="00525572"/>
    <w:rsid w:val="00567C4E"/>
    <w:rsid w:val="005A67EF"/>
    <w:rsid w:val="005B381B"/>
    <w:rsid w:val="005B4306"/>
    <w:rsid w:val="0062564E"/>
    <w:rsid w:val="00637297"/>
    <w:rsid w:val="0064680D"/>
    <w:rsid w:val="00675C89"/>
    <w:rsid w:val="006A7767"/>
    <w:rsid w:val="006B5925"/>
    <w:rsid w:val="006D2CF1"/>
    <w:rsid w:val="007153B5"/>
    <w:rsid w:val="00727A5A"/>
    <w:rsid w:val="007A1974"/>
    <w:rsid w:val="007F6FA8"/>
    <w:rsid w:val="00810EEE"/>
    <w:rsid w:val="00876EA1"/>
    <w:rsid w:val="008A51DE"/>
    <w:rsid w:val="008E1978"/>
    <w:rsid w:val="008E6CFE"/>
    <w:rsid w:val="008F4D0E"/>
    <w:rsid w:val="00926358"/>
    <w:rsid w:val="0097086A"/>
    <w:rsid w:val="009D0D42"/>
    <w:rsid w:val="009D0DC1"/>
    <w:rsid w:val="00A31F88"/>
    <w:rsid w:val="00A9230F"/>
    <w:rsid w:val="00A9708F"/>
    <w:rsid w:val="00AE7A6E"/>
    <w:rsid w:val="00B75E13"/>
    <w:rsid w:val="00BC07FC"/>
    <w:rsid w:val="00BC2DA8"/>
    <w:rsid w:val="00BD5C27"/>
    <w:rsid w:val="00C263A1"/>
    <w:rsid w:val="00C33023"/>
    <w:rsid w:val="00C354EC"/>
    <w:rsid w:val="00C54722"/>
    <w:rsid w:val="00CB5265"/>
    <w:rsid w:val="00CC265D"/>
    <w:rsid w:val="00D16D1F"/>
    <w:rsid w:val="00D41590"/>
    <w:rsid w:val="00D455BF"/>
    <w:rsid w:val="00D50C4A"/>
    <w:rsid w:val="00D96B07"/>
    <w:rsid w:val="00E17023"/>
    <w:rsid w:val="00E174C8"/>
    <w:rsid w:val="00E77B46"/>
    <w:rsid w:val="00E93829"/>
    <w:rsid w:val="00ED156F"/>
    <w:rsid w:val="00EF60BD"/>
    <w:rsid w:val="00F36065"/>
    <w:rsid w:val="00F647DD"/>
    <w:rsid w:val="00F87E1C"/>
    <w:rsid w:val="00F947E8"/>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F56"/>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54722"/>
    <w:rPr>
      <w:color w:val="467886" w:themeColor="hyperlink"/>
      <w:u w:val="single"/>
    </w:rPr>
  </w:style>
  <w:style w:type="character" w:styleId="Mencinsinresolver">
    <w:name w:val="Unresolved Mention"/>
    <w:basedOn w:val="Fuentedeprrafopredeter"/>
    <w:uiPriority w:val="99"/>
    <w:semiHidden/>
    <w:unhideWhenUsed/>
    <w:rsid w:val="00C54722"/>
    <w:rPr>
      <w:color w:val="605E5C"/>
      <w:shd w:val="clear" w:color="auto" w:fill="E1DFDD"/>
    </w:rPr>
  </w:style>
  <w:style w:type="paragraph" w:styleId="NormalWeb">
    <w:name w:val="Normal (Web)"/>
    <w:basedOn w:val="Normal"/>
    <w:uiPriority w:val="99"/>
    <w:unhideWhenUsed/>
    <w:rsid w:val="004F40E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4F40EB"/>
    <w:rPr>
      <w:b/>
      <w:bCs/>
    </w:rPr>
  </w:style>
  <w:style w:type="character" w:styleId="nfasis">
    <w:name w:val="Emphasis"/>
    <w:basedOn w:val="Fuentedeprrafopredeter"/>
    <w:uiPriority w:val="20"/>
    <w:qFormat/>
    <w:rsid w:val="00810E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27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gilancia.administrativa@personeriapereira.gov.co" TargetMode="External"/><Relationship Id="rId3" Type="http://schemas.openxmlformats.org/officeDocument/2006/relationships/settings" Target="settings.xml"/><Relationship Id="rId7" Type="http://schemas.openxmlformats.org/officeDocument/2006/relationships/hyperlink" Target="mailto:yenny.pm8@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8</Pages>
  <Words>2574</Words>
  <Characters>14161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16</cp:revision>
  <dcterms:created xsi:type="dcterms:W3CDTF">2026-03-31T04:55:00Z</dcterms:created>
  <dcterms:modified xsi:type="dcterms:W3CDTF">2026-04-01T18:56:00Z</dcterms:modified>
</cp:coreProperties>
</file>